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75F8E" w14:textId="77777777" w:rsidR="005B56F0" w:rsidRPr="00DF03CB" w:rsidRDefault="005B56F0" w:rsidP="005B56F0">
      <w:pPr>
        <w:ind w:right="142"/>
        <w:outlineLvl w:val="0"/>
        <w:rPr>
          <w:rFonts w:ascii="Arial" w:hAnsi="Arial" w:cs="Arial"/>
          <w:sz w:val="18"/>
          <w:szCs w:val="18"/>
          <w:lang w:val="en-US"/>
        </w:rPr>
      </w:pPr>
    </w:p>
    <w:p w14:paraId="56D57BEE" w14:textId="123682EB" w:rsidR="003B0DEA" w:rsidRPr="00DF03CB" w:rsidRDefault="002C52F5" w:rsidP="003B0DEA">
      <w:pPr>
        <w:ind w:right="1135"/>
        <w:outlineLvl w:val="0"/>
        <w:rPr>
          <w:rFonts w:ascii="Arial" w:hAnsi="Arial" w:cs="Arial"/>
          <w:color w:val="000000"/>
          <w:sz w:val="18"/>
          <w:szCs w:val="18"/>
          <w:lang w:val="en-US"/>
        </w:rPr>
      </w:pPr>
      <w:r>
        <w:rPr>
          <w:rFonts w:ascii="Arial" w:hAnsi="Arial" w:cs="Arial"/>
          <w:noProof/>
          <w:sz w:val="18"/>
          <w:szCs w:val="18"/>
        </w:rPr>
        <w:drawing>
          <wp:inline distT="0" distB="0" distL="0" distR="0" wp14:anchorId="50493D4F" wp14:editId="24C1F048">
            <wp:extent cx="2013577" cy="1419149"/>
            <wp:effectExtent l="0" t="0" r="6350" b="0"/>
            <wp:docPr id="1" name="Grafik 1" descr="Y:\AMA\Innovationspreis\Innovationspreis 2016\Broschüre\Broschüre\AMA_Innovationsprei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Innovationspreis\Innovationspreis 2016\Broschüre\Broschüre\AMA_Innovationspreis_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856" cy="1420051"/>
                    </a:xfrm>
                    <a:prstGeom prst="rect">
                      <a:avLst/>
                    </a:prstGeom>
                    <a:noFill/>
                    <a:ln>
                      <a:noFill/>
                    </a:ln>
                  </pic:spPr>
                </pic:pic>
              </a:graphicData>
            </a:graphic>
          </wp:inline>
        </w:drawing>
      </w:r>
    </w:p>
    <w:p w14:paraId="21D2FBBF" w14:textId="77777777" w:rsidR="005B56F0" w:rsidRDefault="005B56F0" w:rsidP="005B56F0">
      <w:pPr>
        <w:ind w:right="1135"/>
        <w:outlineLvl w:val="0"/>
        <w:rPr>
          <w:rFonts w:ascii="Arial" w:hAnsi="Arial" w:cs="Arial"/>
          <w:sz w:val="24"/>
          <w:szCs w:val="24"/>
          <w:lang w:val="en-US"/>
        </w:rPr>
      </w:pPr>
    </w:p>
    <w:p w14:paraId="7EEC6F8C" w14:textId="77777777" w:rsidR="002C52F5" w:rsidRDefault="002C52F5" w:rsidP="002C52F5">
      <w:pPr>
        <w:ind w:right="142"/>
        <w:outlineLvl w:val="0"/>
        <w:rPr>
          <w:rFonts w:ascii="Arial" w:hAnsi="Arial" w:cs="Arial"/>
          <w:color w:val="000000"/>
          <w:sz w:val="18"/>
          <w:szCs w:val="18"/>
        </w:rPr>
      </w:pPr>
      <w:r>
        <w:rPr>
          <w:rFonts w:ascii="Arial" w:hAnsi="Arial" w:cs="Arial"/>
          <w:sz w:val="18"/>
          <w:szCs w:val="18"/>
        </w:rPr>
        <w:t xml:space="preserve">Broschüre: </w:t>
      </w:r>
    </w:p>
    <w:p w14:paraId="3F2BBD98" w14:textId="4F80570D" w:rsidR="002C52F5" w:rsidRPr="002C52F5" w:rsidRDefault="002C52F5" w:rsidP="002C52F5">
      <w:pPr>
        <w:ind w:right="1135"/>
        <w:outlineLvl w:val="0"/>
        <w:rPr>
          <w:rFonts w:ascii="Arial" w:hAnsi="Arial" w:cs="Arial"/>
          <w:sz w:val="24"/>
          <w:szCs w:val="24"/>
        </w:rPr>
      </w:pPr>
      <w:hyperlink r:id="rId8" w:history="1">
        <w:r w:rsidRPr="00C562E3">
          <w:rPr>
            <w:rStyle w:val="Hyperlink"/>
            <w:rFonts w:ascii="Arial" w:hAnsi="Arial" w:cs="Arial"/>
            <w:sz w:val="18"/>
            <w:szCs w:val="18"/>
          </w:rPr>
          <w:t>http://ama-sensorik.de/fileadmin/Innovationspreis/AMA_Booklet_IP_16_A5_w_neu.pdf</w:t>
        </w:r>
      </w:hyperlink>
    </w:p>
    <w:p w14:paraId="36107FFD" w14:textId="77777777" w:rsidR="00B035C1" w:rsidRPr="002C52F5" w:rsidRDefault="00B035C1" w:rsidP="005B56F0">
      <w:pPr>
        <w:ind w:right="1135"/>
        <w:outlineLvl w:val="0"/>
        <w:rPr>
          <w:rFonts w:ascii="Arial" w:hAnsi="Arial" w:cs="Arial"/>
          <w:sz w:val="24"/>
          <w:szCs w:val="24"/>
        </w:rPr>
      </w:pPr>
    </w:p>
    <w:p w14:paraId="320AF031" w14:textId="09987E0B" w:rsidR="005B56F0" w:rsidRPr="00DF03CB" w:rsidRDefault="002C52F5" w:rsidP="00602D1C">
      <w:pPr>
        <w:ind w:right="1135"/>
        <w:outlineLvl w:val="0"/>
        <w:rPr>
          <w:rFonts w:ascii="Arial" w:hAnsi="Arial" w:cs="Arial"/>
          <w:sz w:val="24"/>
          <w:szCs w:val="24"/>
          <w:lang w:val="en-US"/>
        </w:rPr>
      </w:pPr>
      <w:r>
        <w:rPr>
          <w:rFonts w:ascii="Arial" w:hAnsi="Arial" w:cs="Arial"/>
          <w:sz w:val="24"/>
          <w:szCs w:val="24"/>
          <w:lang w:val="en-US"/>
        </w:rPr>
        <w:br/>
      </w:r>
      <w:r w:rsidR="005B56F0" w:rsidRPr="00DF03CB">
        <w:rPr>
          <w:rFonts w:ascii="Arial" w:hAnsi="Arial" w:cs="Arial"/>
          <w:sz w:val="24"/>
          <w:szCs w:val="24"/>
          <w:lang w:val="en-US"/>
        </w:rPr>
        <w:t>Press</w:t>
      </w:r>
      <w:r w:rsidR="00602D1C" w:rsidRPr="00DF03CB">
        <w:rPr>
          <w:rFonts w:ascii="Arial" w:hAnsi="Arial" w:cs="Arial"/>
          <w:sz w:val="24"/>
          <w:szCs w:val="24"/>
          <w:lang w:val="en-US"/>
        </w:rPr>
        <w:t xml:space="preserve"> Release</w:t>
      </w:r>
    </w:p>
    <w:p w14:paraId="68AD5520" w14:textId="77777777" w:rsidR="005B56F0" w:rsidRPr="00DF03CB" w:rsidRDefault="005B56F0" w:rsidP="005B56F0">
      <w:pPr>
        <w:ind w:right="1135"/>
        <w:outlineLvl w:val="0"/>
        <w:rPr>
          <w:rFonts w:ascii="Arial" w:hAnsi="Arial" w:cs="Arial"/>
          <w:lang w:val="en-US"/>
        </w:rPr>
      </w:pPr>
    </w:p>
    <w:p w14:paraId="5CA797D9" w14:textId="41D25805" w:rsidR="006168C5" w:rsidRPr="002C52F5" w:rsidRDefault="006168C5" w:rsidP="00602D1C">
      <w:pPr>
        <w:pStyle w:val="Adresse"/>
        <w:tabs>
          <w:tab w:val="left" w:pos="8505"/>
        </w:tabs>
        <w:spacing w:line="360" w:lineRule="auto"/>
        <w:ind w:right="568"/>
        <w:rPr>
          <w:rFonts w:cs="Arial"/>
          <w:b/>
          <w:sz w:val="22"/>
          <w:szCs w:val="22"/>
          <w:lang w:val="en-US"/>
        </w:rPr>
      </w:pPr>
      <w:r w:rsidRPr="002C52F5">
        <w:rPr>
          <w:rFonts w:cs="Arial"/>
          <w:b/>
          <w:sz w:val="22"/>
          <w:szCs w:val="22"/>
          <w:lang w:val="en-US"/>
        </w:rPr>
        <w:t>AMA Innovation</w:t>
      </w:r>
      <w:r w:rsidR="00602D1C" w:rsidRPr="002C52F5">
        <w:rPr>
          <w:rFonts w:cs="Arial"/>
          <w:b/>
          <w:sz w:val="22"/>
          <w:szCs w:val="22"/>
          <w:lang w:val="en-US"/>
        </w:rPr>
        <w:t xml:space="preserve"> Award</w:t>
      </w:r>
      <w:r w:rsidRPr="002C52F5">
        <w:rPr>
          <w:rFonts w:cs="Arial"/>
          <w:b/>
          <w:sz w:val="22"/>
          <w:szCs w:val="22"/>
          <w:lang w:val="en-US"/>
        </w:rPr>
        <w:t xml:space="preserve"> 2016</w:t>
      </w:r>
      <w:r w:rsidR="00FF5A09" w:rsidRPr="002C52F5">
        <w:rPr>
          <w:rFonts w:cs="Arial"/>
          <w:b/>
          <w:sz w:val="22"/>
          <w:szCs w:val="22"/>
          <w:lang w:val="en-US"/>
        </w:rPr>
        <w:t>:</w:t>
      </w:r>
      <w:r w:rsidRPr="002C52F5">
        <w:rPr>
          <w:rFonts w:cs="Arial"/>
          <w:b/>
          <w:sz w:val="22"/>
          <w:szCs w:val="22"/>
          <w:lang w:val="en-US"/>
        </w:rPr>
        <w:t xml:space="preserve"> </w:t>
      </w:r>
    </w:p>
    <w:p w14:paraId="247936E7" w14:textId="516604FE" w:rsidR="009F07D9" w:rsidRPr="002C52F5" w:rsidRDefault="0025115F" w:rsidP="004E754D">
      <w:pPr>
        <w:pStyle w:val="Adresse"/>
        <w:tabs>
          <w:tab w:val="left" w:pos="8505"/>
        </w:tabs>
        <w:spacing w:line="360" w:lineRule="auto"/>
        <w:ind w:right="568"/>
        <w:rPr>
          <w:rFonts w:cs="Arial"/>
          <w:b/>
          <w:sz w:val="22"/>
          <w:szCs w:val="22"/>
          <w:lang w:val="en-US"/>
        </w:rPr>
      </w:pPr>
      <w:r w:rsidRPr="002C52F5">
        <w:rPr>
          <w:rFonts w:cs="Arial"/>
          <w:b/>
          <w:lang w:val="en-US"/>
        </w:rPr>
        <w:t xml:space="preserve">Magnetic Flow </w:t>
      </w:r>
      <w:r w:rsidRPr="002C52F5">
        <w:rPr>
          <w:rFonts w:cs="Arial"/>
          <w:b/>
          <w:szCs w:val="24"/>
          <w:lang w:val="en-US"/>
        </w:rPr>
        <w:t>Cytometry a</w:t>
      </w:r>
      <w:r w:rsidR="00155675" w:rsidRPr="002C52F5">
        <w:rPr>
          <w:rFonts w:cs="Arial"/>
          <w:b/>
          <w:szCs w:val="24"/>
          <w:lang w:val="en-US"/>
        </w:rPr>
        <w:t xml:space="preserve">nd </w:t>
      </w:r>
      <w:r w:rsidR="004E754D" w:rsidRPr="002C52F5">
        <w:rPr>
          <w:rFonts w:cs="Arial"/>
          <w:b/>
          <w:szCs w:val="24"/>
          <w:lang w:val="en-US"/>
        </w:rPr>
        <w:t>Nerves of Glass Sway Jury</w:t>
      </w:r>
      <w:r w:rsidR="00513BF7" w:rsidRPr="002C52F5">
        <w:rPr>
          <w:rFonts w:cs="Arial"/>
          <w:b/>
          <w:sz w:val="22"/>
          <w:szCs w:val="22"/>
          <w:lang w:val="en-US"/>
        </w:rPr>
        <w:t xml:space="preserve"> </w:t>
      </w:r>
    </w:p>
    <w:p w14:paraId="593BF1F1" w14:textId="77777777" w:rsidR="00AE790C" w:rsidRPr="002C52F5" w:rsidRDefault="00AE790C" w:rsidP="006168C5">
      <w:pPr>
        <w:pStyle w:val="Adresse"/>
        <w:tabs>
          <w:tab w:val="left" w:pos="8505"/>
        </w:tabs>
        <w:spacing w:line="360" w:lineRule="auto"/>
        <w:ind w:right="568"/>
        <w:rPr>
          <w:rFonts w:cs="Arial"/>
          <w:b/>
          <w:sz w:val="22"/>
          <w:szCs w:val="22"/>
          <w:lang w:val="en-US"/>
        </w:rPr>
      </w:pPr>
    </w:p>
    <w:p w14:paraId="6B1C8AE9" w14:textId="303AF0D5" w:rsidR="0025115F" w:rsidRPr="002C52F5" w:rsidRDefault="00043584" w:rsidP="001C5E85">
      <w:pPr>
        <w:overflowPunct/>
        <w:spacing w:line="360" w:lineRule="auto"/>
        <w:rPr>
          <w:rFonts w:ascii="Arial" w:hAnsi="Arial" w:cs="Arial"/>
          <w:sz w:val="22"/>
          <w:szCs w:val="22"/>
          <w:lang w:val="en-US"/>
        </w:rPr>
      </w:pPr>
      <w:r w:rsidRPr="002C52F5">
        <w:rPr>
          <w:rFonts w:ascii="Arial" w:hAnsi="Arial" w:cs="Arial"/>
          <w:sz w:val="22"/>
          <w:szCs w:val="22"/>
          <w:lang w:val="en-US"/>
        </w:rPr>
        <w:t>N</w:t>
      </w:r>
      <w:r w:rsidR="0025115F" w:rsidRPr="002C52F5">
        <w:rPr>
          <w:rFonts w:ascii="Arial" w:hAnsi="Arial" w:cs="Arial"/>
          <w:sz w:val="22"/>
          <w:szCs w:val="22"/>
          <w:lang w:val="en-US"/>
        </w:rPr>
        <w:t>urem</w:t>
      </w:r>
      <w:r w:rsidRPr="002C52F5">
        <w:rPr>
          <w:rFonts w:ascii="Arial" w:hAnsi="Arial" w:cs="Arial"/>
          <w:sz w:val="22"/>
          <w:szCs w:val="22"/>
          <w:lang w:val="en-US"/>
        </w:rPr>
        <w:t xml:space="preserve">berg/Berlin, </w:t>
      </w:r>
      <w:r w:rsidR="0025115F" w:rsidRPr="002C52F5">
        <w:rPr>
          <w:rFonts w:ascii="Arial" w:hAnsi="Arial" w:cs="Arial"/>
          <w:sz w:val="22"/>
          <w:szCs w:val="22"/>
          <w:lang w:val="en-US"/>
        </w:rPr>
        <w:t>10</w:t>
      </w:r>
      <w:r w:rsidR="009D0127" w:rsidRPr="002C52F5">
        <w:rPr>
          <w:rFonts w:ascii="Arial" w:hAnsi="Arial" w:cs="Arial"/>
          <w:sz w:val="22"/>
          <w:szCs w:val="22"/>
          <w:lang w:val="en-US"/>
        </w:rPr>
        <w:t xml:space="preserve"> </w:t>
      </w:r>
      <w:r w:rsidR="0025115F" w:rsidRPr="002C52F5">
        <w:rPr>
          <w:rFonts w:ascii="Arial" w:hAnsi="Arial" w:cs="Arial"/>
          <w:sz w:val="22"/>
          <w:szCs w:val="22"/>
          <w:lang w:val="en-US"/>
        </w:rPr>
        <w:t>May</w:t>
      </w:r>
      <w:r w:rsidR="002036FB" w:rsidRPr="002C52F5">
        <w:rPr>
          <w:rFonts w:ascii="Arial" w:hAnsi="Arial" w:cs="Arial"/>
          <w:sz w:val="22"/>
          <w:szCs w:val="22"/>
          <w:lang w:val="en-US"/>
        </w:rPr>
        <w:t xml:space="preserve"> 201</w:t>
      </w:r>
      <w:r w:rsidR="009F07D9" w:rsidRPr="002C52F5">
        <w:rPr>
          <w:rFonts w:ascii="Arial" w:hAnsi="Arial" w:cs="Arial"/>
          <w:sz w:val="22"/>
          <w:szCs w:val="22"/>
          <w:lang w:val="en-US"/>
        </w:rPr>
        <w:t>6</w:t>
      </w:r>
      <w:r w:rsidR="0025115F" w:rsidRPr="002C52F5">
        <w:rPr>
          <w:rFonts w:ascii="Arial" w:hAnsi="Arial" w:cs="Arial"/>
          <w:sz w:val="22"/>
          <w:szCs w:val="22"/>
          <w:lang w:val="en-US"/>
        </w:rPr>
        <w:t>—The AMA Association for</w:t>
      </w:r>
      <w:r w:rsidR="002036FB" w:rsidRPr="002C52F5">
        <w:rPr>
          <w:rFonts w:ascii="Arial" w:hAnsi="Arial" w:cs="Arial"/>
          <w:sz w:val="22"/>
          <w:szCs w:val="22"/>
          <w:lang w:val="en-US"/>
        </w:rPr>
        <w:t xml:space="preserve"> </w:t>
      </w:r>
      <w:r w:rsidR="0025115F" w:rsidRPr="002C52F5">
        <w:rPr>
          <w:rFonts w:ascii="Arial" w:hAnsi="Arial" w:cs="Arial"/>
          <w:sz w:val="22"/>
          <w:szCs w:val="22"/>
          <w:lang w:val="en-US"/>
        </w:rPr>
        <w:t>Sensors and Measurement (AMA) will present the winners of the AMA Innovation Award 2016 at the SENSOR+TEST trade fair in Nuremberg on 10 May. This year, the 10,000-euro prize will go in equal parts to the developers of two submissions, which the jury deems to have an outstanding degree of innovation as well as great market relevance: the Magnetic Flow Cytometry project by the developer team of Siemens Hea</w:t>
      </w:r>
      <w:r w:rsidR="0034586E" w:rsidRPr="002C52F5">
        <w:rPr>
          <w:rFonts w:ascii="Arial" w:hAnsi="Arial" w:cs="Arial"/>
          <w:sz w:val="22"/>
          <w:szCs w:val="22"/>
          <w:lang w:val="en-US"/>
        </w:rPr>
        <w:t>l</w:t>
      </w:r>
      <w:r w:rsidR="0025115F" w:rsidRPr="002C52F5">
        <w:rPr>
          <w:rFonts w:ascii="Arial" w:hAnsi="Arial" w:cs="Arial"/>
          <w:sz w:val="22"/>
          <w:szCs w:val="22"/>
          <w:lang w:val="en-US"/>
        </w:rPr>
        <w:t xml:space="preserve">thcare, </w:t>
      </w:r>
      <w:proofErr w:type="spellStart"/>
      <w:r w:rsidR="0025115F" w:rsidRPr="002C52F5">
        <w:rPr>
          <w:rFonts w:ascii="Arial" w:hAnsi="Arial" w:cs="Arial"/>
          <w:sz w:val="22"/>
          <w:szCs w:val="22"/>
          <w:lang w:val="en-US"/>
        </w:rPr>
        <w:t>Sensitec</w:t>
      </w:r>
      <w:proofErr w:type="spellEnd"/>
      <w:r w:rsidR="0025115F" w:rsidRPr="002C52F5">
        <w:rPr>
          <w:rFonts w:ascii="Arial" w:hAnsi="Arial" w:cs="Arial"/>
          <w:sz w:val="22"/>
          <w:szCs w:val="22"/>
          <w:lang w:val="en-US"/>
        </w:rPr>
        <w:t xml:space="preserve">, </w:t>
      </w:r>
      <w:proofErr w:type="spellStart"/>
      <w:r w:rsidR="0025115F" w:rsidRPr="002C52F5">
        <w:rPr>
          <w:rFonts w:ascii="Arial" w:hAnsi="Arial" w:cs="Arial"/>
          <w:sz w:val="22"/>
          <w:szCs w:val="22"/>
          <w:lang w:val="en-US"/>
        </w:rPr>
        <w:t>Sencio</w:t>
      </w:r>
      <w:proofErr w:type="spellEnd"/>
      <w:r w:rsidR="0025115F" w:rsidRPr="002C52F5">
        <w:rPr>
          <w:rFonts w:ascii="Arial" w:hAnsi="Arial" w:cs="Arial"/>
          <w:sz w:val="22"/>
          <w:szCs w:val="22"/>
          <w:lang w:val="en-US"/>
        </w:rPr>
        <w:t>, and M2 Automation swayed the jury, as did Nerves of Glas</w:t>
      </w:r>
      <w:r w:rsidR="001C5E85" w:rsidRPr="002C52F5">
        <w:rPr>
          <w:rFonts w:ascii="Arial" w:hAnsi="Arial" w:cs="Arial"/>
          <w:sz w:val="22"/>
          <w:szCs w:val="22"/>
          <w:lang w:val="en-US"/>
        </w:rPr>
        <w:t>s</w:t>
      </w:r>
      <w:r w:rsidR="0025115F" w:rsidRPr="002C52F5">
        <w:rPr>
          <w:rFonts w:ascii="Arial" w:hAnsi="Arial" w:cs="Arial"/>
          <w:sz w:val="22"/>
          <w:szCs w:val="22"/>
          <w:lang w:val="en-US"/>
        </w:rPr>
        <w:t xml:space="preserve"> – </w:t>
      </w:r>
      <w:r w:rsidR="0034586E" w:rsidRPr="002C52F5">
        <w:rPr>
          <w:rFonts w:ascii="Arial" w:hAnsi="Arial" w:cs="Arial"/>
          <w:sz w:val="22"/>
          <w:szCs w:val="22"/>
          <w:lang w:val="en-US"/>
        </w:rPr>
        <w:t>Fiber-Optical</w:t>
      </w:r>
      <w:r w:rsidR="0025115F" w:rsidRPr="002C52F5">
        <w:rPr>
          <w:rFonts w:ascii="Arial" w:hAnsi="Arial" w:cs="Arial"/>
          <w:sz w:val="22"/>
          <w:szCs w:val="22"/>
          <w:lang w:val="en-US"/>
        </w:rPr>
        <w:t xml:space="preserve"> 3D-Positioning of </w:t>
      </w:r>
      <w:r w:rsidR="001C5E85" w:rsidRPr="002C52F5">
        <w:rPr>
          <w:rFonts w:ascii="Arial" w:hAnsi="Arial" w:cs="Arial"/>
          <w:sz w:val="22"/>
          <w:szCs w:val="22"/>
          <w:lang w:val="en-US"/>
        </w:rPr>
        <w:t>Cardiac C</w:t>
      </w:r>
      <w:r w:rsidR="0025115F" w:rsidRPr="002C52F5">
        <w:rPr>
          <w:rFonts w:ascii="Arial" w:hAnsi="Arial" w:cs="Arial"/>
          <w:sz w:val="22"/>
          <w:szCs w:val="22"/>
          <w:lang w:val="en-US"/>
        </w:rPr>
        <w:t xml:space="preserve">atheters by the developer team from </w:t>
      </w:r>
      <w:proofErr w:type="spellStart"/>
      <w:r w:rsidR="0025115F" w:rsidRPr="002C52F5">
        <w:rPr>
          <w:rFonts w:ascii="Arial" w:hAnsi="Arial" w:cs="Arial"/>
          <w:sz w:val="22"/>
          <w:szCs w:val="22"/>
          <w:lang w:val="en-US"/>
        </w:rPr>
        <w:t>Photonik</w:t>
      </w:r>
      <w:proofErr w:type="spellEnd"/>
      <w:r w:rsidR="0025115F" w:rsidRPr="002C52F5">
        <w:rPr>
          <w:rFonts w:ascii="Arial" w:hAnsi="Arial" w:cs="Arial"/>
          <w:sz w:val="22"/>
          <w:szCs w:val="22"/>
          <w:lang w:val="en-US"/>
        </w:rPr>
        <w:t xml:space="preserve"> </w:t>
      </w:r>
      <w:proofErr w:type="spellStart"/>
      <w:r w:rsidR="0025115F" w:rsidRPr="002C52F5">
        <w:rPr>
          <w:rFonts w:ascii="Arial" w:hAnsi="Arial" w:cs="Arial"/>
          <w:sz w:val="22"/>
          <w:szCs w:val="22"/>
          <w:lang w:val="en-US"/>
        </w:rPr>
        <w:t>Inkubator</w:t>
      </w:r>
      <w:proofErr w:type="spellEnd"/>
      <w:r w:rsidR="0025115F" w:rsidRPr="002C52F5">
        <w:rPr>
          <w:rFonts w:ascii="Arial" w:hAnsi="Arial" w:cs="Arial"/>
          <w:sz w:val="22"/>
          <w:szCs w:val="22"/>
          <w:lang w:val="en-US"/>
        </w:rPr>
        <w:t xml:space="preserve"> Niedersachsen and the </w:t>
      </w:r>
      <w:proofErr w:type="spellStart"/>
      <w:r w:rsidR="0025115F" w:rsidRPr="002C52F5">
        <w:rPr>
          <w:rFonts w:ascii="Arial" w:hAnsi="Arial" w:cs="Arial"/>
          <w:sz w:val="22"/>
          <w:szCs w:val="22"/>
          <w:lang w:val="en-US"/>
        </w:rPr>
        <w:t>Fraunhofer</w:t>
      </w:r>
      <w:proofErr w:type="spellEnd"/>
      <w:r w:rsidR="0025115F" w:rsidRPr="002C52F5">
        <w:rPr>
          <w:rFonts w:ascii="Arial" w:hAnsi="Arial" w:cs="Arial"/>
          <w:sz w:val="22"/>
          <w:szCs w:val="22"/>
          <w:lang w:val="en-US"/>
        </w:rPr>
        <w:t xml:space="preserve"> He</w:t>
      </w:r>
      <w:r w:rsidR="0034586E" w:rsidRPr="002C52F5">
        <w:rPr>
          <w:rFonts w:ascii="Arial" w:hAnsi="Arial" w:cs="Arial"/>
          <w:sz w:val="22"/>
          <w:szCs w:val="22"/>
          <w:lang w:val="en-US"/>
        </w:rPr>
        <w:t>i</w:t>
      </w:r>
      <w:r w:rsidR="0025115F" w:rsidRPr="002C52F5">
        <w:rPr>
          <w:rFonts w:ascii="Arial" w:hAnsi="Arial" w:cs="Arial"/>
          <w:sz w:val="22"/>
          <w:szCs w:val="22"/>
          <w:lang w:val="en-US"/>
        </w:rPr>
        <w:t>nrich-Hertz Institute.</w:t>
      </w:r>
    </w:p>
    <w:p w14:paraId="3579E22C" w14:textId="77777777" w:rsidR="0025115F" w:rsidRPr="002C52F5" w:rsidRDefault="0025115F" w:rsidP="0025115F">
      <w:pPr>
        <w:overflowPunct/>
        <w:spacing w:line="360" w:lineRule="auto"/>
        <w:rPr>
          <w:rFonts w:ascii="Arial" w:hAnsi="Arial" w:cs="Arial"/>
          <w:sz w:val="22"/>
          <w:szCs w:val="22"/>
          <w:lang w:val="en-US"/>
        </w:rPr>
      </w:pPr>
    </w:p>
    <w:p w14:paraId="60562475" w14:textId="5A8313FC" w:rsidR="004B21E5" w:rsidRPr="002C52F5" w:rsidRDefault="004B21E5" w:rsidP="00602D1C">
      <w:pPr>
        <w:pStyle w:val="Listenabsatz"/>
        <w:tabs>
          <w:tab w:val="left" w:pos="8505"/>
        </w:tabs>
        <w:spacing w:after="0" w:line="360" w:lineRule="auto"/>
        <w:ind w:left="0" w:right="568"/>
        <w:contextualSpacing w:val="0"/>
        <w:rPr>
          <w:rFonts w:ascii="Arial" w:eastAsia="Times New Roman" w:hAnsi="Arial" w:cs="Arial"/>
          <w:b/>
          <w:lang w:val="en-US" w:eastAsia="de-DE"/>
        </w:rPr>
      </w:pPr>
      <w:r w:rsidRPr="002C52F5">
        <w:rPr>
          <w:rFonts w:ascii="Arial" w:eastAsia="Times New Roman" w:hAnsi="Arial" w:cs="Arial"/>
          <w:b/>
          <w:lang w:val="en-US" w:eastAsia="de-DE"/>
        </w:rPr>
        <w:t>Magneti</w:t>
      </w:r>
      <w:r w:rsidR="00602D1C" w:rsidRPr="002C52F5">
        <w:rPr>
          <w:rFonts w:ascii="Arial" w:eastAsia="Times New Roman" w:hAnsi="Arial" w:cs="Arial"/>
          <w:b/>
          <w:lang w:val="en-US" w:eastAsia="de-DE"/>
        </w:rPr>
        <w:t>c</w:t>
      </w:r>
      <w:r w:rsidRPr="002C52F5">
        <w:rPr>
          <w:rFonts w:ascii="Arial" w:eastAsia="Times New Roman" w:hAnsi="Arial" w:cs="Arial"/>
          <w:b/>
          <w:lang w:val="en-US" w:eastAsia="de-DE"/>
        </w:rPr>
        <w:t xml:space="preserve"> </w:t>
      </w:r>
      <w:r w:rsidR="00602D1C" w:rsidRPr="002C52F5">
        <w:rPr>
          <w:rFonts w:ascii="Arial" w:eastAsia="Times New Roman" w:hAnsi="Arial" w:cs="Arial"/>
          <w:b/>
          <w:lang w:val="en-US" w:eastAsia="de-DE"/>
        </w:rPr>
        <w:t>Flow Cytometry</w:t>
      </w:r>
    </w:p>
    <w:p w14:paraId="63C1778A" w14:textId="7E00F83D" w:rsidR="004B21E5" w:rsidRPr="002C52F5" w:rsidRDefault="004E754D" w:rsidP="0034586E">
      <w:pPr>
        <w:pStyle w:val="Listenabsatz"/>
        <w:tabs>
          <w:tab w:val="left" w:pos="9498"/>
        </w:tabs>
        <w:spacing w:line="360" w:lineRule="auto"/>
        <w:ind w:left="0" w:right="568"/>
        <w:rPr>
          <w:rFonts w:ascii="Arial" w:eastAsia="Times New Roman" w:hAnsi="Arial" w:cs="Arial"/>
          <w:lang w:val="en-US" w:eastAsia="de-DE"/>
        </w:rPr>
      </w:pPr>
      <w:r w:rsidRPr="002C52F5">
        <w:rPr>
          <w:rFonts w:ascii="Arial" w:eastAsia="Times New Roman" w:hAnsi="Arial" w:cs="Arial"/>
          <w:lang w:val="en-US" w:eastAsia="de-DE"/>
        </w:rPr>
        <w:t xml:space="preserve">The development of </w:t>
      </w:r>
      <w:r w:rsidR="001C5E85" w:rsidRPr="002C52F5">
        <w:rPr>
          <w:rFonts w:ascii="Arial" w:hAnsi="Arial" w:cs="Arial"/>
          <w:lang w:val="en-US"/>
        </w:rPr>
        <w:t>magnetic flow c</w:t>
      </w:r>
      <w:r w:rsidRPr="002C52F5">
        <w:rPr>
          <w:rFonts w:ascii="Arial" w:hAnsi="Arial" w:cs="Arial"/>
          <w:lang w:val="en-US"/>
        </w:rPr>
        <w:t xml:space="preserve">ytometry </w:t>
      </w:r>
      <w:r w:rsidR="001C5E85" w:rsidRPr="002C52F5">
        <w:rPr>
          <w:rFonts w:ascii="Arial" w:hAnsi="Arial" w:cs="Arial"/>
          <w:lang w:val="en-US"/>
        </w:rPr>
        <w:t xml:space="preserve">enables detection of target cell functions </w:t>
      </w:r>
      <w:r w:rsidR="00917279" w:rsidRPr="002C52F5">
        <w:rPr>
          <w:rFonts w:ascii="Arial" w:hAnsi="Arial" w:cs="Arial"/>
          <w:lang w:val="en-US"/>
        </w:rPr>
        <w:t>by</w:t>
      </w:r>
      <w:r w:rsidR="001C5E85" w:rsidRPr="002C52F5">
        <w:rPr>
          <w:rFonts w:ascii="Arial" w:hAnsi="Arial" w:cs="Arial"/>
          <w:lang w:val="en-US"/>
        </w:rPr>
        <w:t xml:space="preserve"> mark</w:t>
      </w:r>
      <w:r w:rsidR="00917279" w:rsidRPr="002C52F5">
        <w:rPr>
          <w:rFonts w:ascii="Arial" w:hAnsi="Arial" w:cs="Arial"/>
          <w:lang w:val="en-US"/>
        </w:rPr>
        <w:t>ing blood cells with</w:t>
      </w:r>
      <w:r w:rsidR="001C5E85" w:rsidRPr="002C52F5">
        <w:rPr>
          <w:rFonts w:ascii="Arial" w:hAnsi="Arial" w:cs="Arial"/>
          <w:lang w:val="en-US"/>
        </w:rPr>
        <w:t xml:space="preserve"> </w:t>
      </w:r>
      <w:r w:rsidR="00917279" w:rsidRPr="002C52F5">
        <w:rPr>
          <w:rFonts w:ascii="Arial" w:hAnsi="Arial" w:cs="Arial"/>
          <w:lang w:val="en-US"/>
        </w:rPr>
        <w:t xml:space="preserve">magnetic nanoparticles. The workflow uses a blood-filled cartridge </w:t>
      </w:r>
      <w:r w:rsidR="001C5E85" w:rsidRPr="002C52F5">
        <w:rPr>
          <w:rFonts w:ascii="Arial" w:hAnsi="Arial" w:cs="Arial"/>
          <w:lang w:val="en-US"/>
        </w:rPr>
        <w:t>without the need for sample preparation</w:t>
      </w:r>
      <w:r w:rsidR="00917279" w:rsidRPr="002C52F5">
        <w:rPr>
          <w:rFonts w:ascii="Arial" w:hAnsi="Arial" w:cs="Arial"/>
          <w:lang w:val="en-US"/>
        </w:rPr>
        <w:t>.</w:t>
      </w:r>
      <w:r w:rsidR="001C5E85" w:rsidRPr="002C52F5">
        <w:rPr>
          <w:rFonts w:ascii="Arial" w:hAnsi="Arial" w:cs="Arial"/>
          <w:lang w:val="en-US"/>
        </w:rPr>
        <w:t xml:space="preserve"> </w:t>
      </w:r>
      <w:r w:rsidR="00917279" w:rsidRPr="002C52F5">
        <w:rPr>
          <w:rFonts w:ascii="Arial" w:hAnsi="Arial" w:cs="Arial"/>
          <w:lang w:val="en-US"/>
        </w:rPr>
        <w:t xml:space="preserve">The concentration measurement counts the magnetically marked cells on site, near the patient, within minutes. The high detection precision allows decisions regarding therapy </w:t>
      </w:r>
      <w:r w:rsidR="00F72C0B" w:rsidRPr="002C52F5">
        <w:rPr>
          <w:rFonts w:ascii="Arial" w:hAnsi="Arial" w:cs="Arial"/>
          <w:lang w:val="en-US"/>
        </w:rPr>
        <w:t xml:space="preserve">for unstable </w:t>
      </w:r>
      <w:r w:rsidR="0034586E" w:rsidRPr="002C52F5">
        <w:rPr>
          <w:rFonts w:ascii="Arial" w:hAnsi="Arial" w:cs="Arial"/>
          <w:lang w:val="en-US"/>
        </w:rPr>
        <w:t>cellular</w:t>
      </w:r>
      <w:r w:rsidR="00F72C0B" w:rsidRPr="002C52F5">
        <w:rPr>
          <w:rFonts w:ascii="Arial" w:hAnsi="Arial" w:cs="Arial"/>
          <w:lang w:val="en-US"/>
        </w:rPr>
        <w:t xml:space="preserve"> biomarkers, which was not feasible with competing processes, as routine applications would involve inordinate investments and specialized knowledge. The jury and AMA Association extend their </w:t>
      </w:r>
      <w:r w:rsidR="0034586E" w:rsidRPr="002C52F5">
        <w:rPr>
          <w:rFonts w:ascii="Arial" w:hAnsi="Arial" w:cs="Arial"/>
          <w:lang w:val="en-US"/>
        </w:rPr>
        <w:t>best wishes</w:t>
      </w:r>
      <w:r w:rsidR="00F72C0B" w:rsidRPr="002C52F5">
        <w:rPr>
          <w:rFonts w:ascii="Arial" w:hAnsi="Arial" w:cs="Arial"/>
          <w:lang w:val="en-US"/>
        </w:rPr>
        <w:t xml:space="preserve"> to the developer team: </w:t>
      </w:r>
      <w:r w:rsidR="004B21E5" w:rsidRPr="002C52F5">
        <w:rPr>
          <w:rFonts w:ascii="Arial" w:eastAsia="Times New Roman" w:hAnsi="Arial" w:cs="Arial"/>
          <w:lang w:val="en-US" w:eastAsia="de-DE"/>
        </w:rPr>
        <w:t xml:space="preserve">Dr. Oliver Hayden, Lukas Richter, </w:t>
      </w:r>
      <w:r w:rsidR="004B21E5" w:rsidRPr="002C52F5">
        <w:rPr>
          <w:rFonts w:ascii="Arial" w:eastAsia="Times New Roman" w:hAnsi="Arial" w:cs="Arial"/>
          <w:noProof/>
          <w:lang w:val="en-US" w:eastAsia="de-DE"/>
        </w:rPr>
        <w:t>Michael Helou, Mathias Reisbeck</w:t>
      </w:r>
      <w:r w:rsidR="00FF5A09" w:rsidRPr="002C52F5">
        <w:rPr>
          <w:rFonts w:ascii="Arial" w:hAnsi="Arial" w:cs="Arial"/>
          <w:noProof/>
          <w:lang w:val="en-US"/>
        </w:rPr>
        <w:t xml:space="preserve"> </w:t>
      </w:r>
      <w:r w:rsidR="00FF5A09" w:rsidRPr="002C52F5">
        <w:rPr>
          <w:rFonts w:ascii="Arial" w:eastAsia="Times New Roman" w:hAnsi="Arial" w:cs="Arial"/>
          <w:noProof/>
          <w:lang w:val="en-US" w:eastAsia="de-DE"/>
        </w:rPr>
        <w:t>(Siemens Healthcare, Erlangen)</w:t>
      </w:r>
      <w:r w:rsidR="004B21E5" w:rsidRPr="002C52F5">
        <w:rPr>
          <w:rFonts w:ascii="Arial" w:eastAsia="Times New Roman" w:hAnsi="Arial" w:cs="Arial"/>
          <w:noProof/>
          <w:lang w:val="en-US" w:eastAsia="de-DE"/>
        </w:rPr>
        <w:t>, Ronald Lehndorff</w:t>
      </w:r>
      <w:r w:rsidR="00FF5A09" w:rsidRPr="002C52F5">
        <w:rPr>
          <w:rFonts w:ascii="Arial" w:eastAsia="Times New Roman" w:hAnsi="Arial" w:cs="Arial"/>
          <w:noProof/>
          <w:lang w:val="en-US" w:eastAsia="de-DE"/>
        </w:rPr>
        <w:t xml:space="preserve"> </w:t>
      </w:r>
      <w:r w:rsidR="00FF5A09" w:rsidRPr="002C52F5">
        <w:rPr>
          <w:rFonts w:ascii="Arial" w:eastAsia="Times New Roman" w:hAnsi="Arial" w:cs="Arial"/>
          <w:noProof/>
          <w:lang w:val="en-US" w:eastAsia="de-DE"/>
        </w:rPr>
        <w:lastRenderedPageBreak/>
        <w:t>(Sensitec)</w:t>
      </w:r>
      <w:r w:rsidR="004B21E5" w:rsidRPr="002C52F5">
        <w:rPr>
          <w:rFonts w:ascii="Arial" w:eastAsia="Times New Roman" w:hAnsi="Arial" w:cs="Arial"/>
          <w:noProof/>
          <w:lang w:val="en-US" w:eastAsia="de-DE"/>
        </w:rPr>
        <w:t>, Ignaz van Domelein</w:t>
      </w:r>
      <w:r w:rsidR="00FF5A09" w:rsidRPr="002C52F5">
        <w:rPr>
          <w:rFonts w:ascii="Arial" w:eastAsia="Times New Roman" w:hAnsi="Arial" w:cs="Arial"/>
          <w:noProof/>
          <w:lang w:val="en-US" w:eastAsia="de-DE"/>
        </w:rPr>
        <w:t xml:space="preserve"> (Sencio)</w:t>
      </w:r>
      <w:r w:rsidR="004B21E5" w:rsidRPr="002C52F5">
        <w:rPr>
          <w:rFonts w:ascii="Arial" w:eastAsia="Times New Roman" w:hAnsi="Arial" w:cs="Arial"/>
          <w:noProof/>
          <w:lang w:val="en-US" w:eastAsia="de-DE"/>
        </w:rPr>
        <w:t>, Mario Nitzsche</w:t>
      </w:r>
      <w:r w:rsidR="009D0127" w:rsidRPr="002C52F5">
        <w:rPr>
          <w:rFonts w:ascii="Arial" w:eastAsia="Times New Roman" w:hAnsi="Arial" w:cs="Arial"/>
          <w:noProof/>
          <w:lang w:val="en-US" w:eastAsia="de-DE"/>
        </w:rPr>
        <w:t xml:space="preserve"> (M2 Automation)</w:t>
      </w:r>
      <w:r w:rsidR="004B21E5" w:rsidRPr="002C52F5">
        <w:rPr>
          <w:rFonts w:ascii="Arial" w:eastAsia="Times New Roman" w:hAnsi="Arial" w:cs="Arial"/>
          <w:noProof/>
          <w:lang w:val="en-US" w:eastAsia="de-DE"/>
        </w:rPr>
        <w:t>.</w:t>
      </w:r>
      <w:r w:rsidR="004B21E5" w:rsidRPr="002C52F5">
        <w:rPr>
          <w:rFonts w:ascii="Arial" w:eastAsia="Times New Roman" w:hAnsi="Arial" w:cs="Arial"/>
          <w:lang w:val="en-US" w:eastAsia="de-DE"/>
        </w:rPr>
        <w:t xml:space="preserve"> (</w:t>
      </w:r>
      <w:hyperlink r:id="rId9" w:history="1">
        <w:r w:rsidR="004B21E5" w:rsidRPr="002C52F5">
          <w:rPr>
            <w:rStyle w:val="Hyperlink"/>
            <w:rFonts w:ascii="Arial" w:eastAsiaTheme="minorHAnsi" w:hAnsi="Arial" w:cs="Arial"/>
            <w:lang w:val="en-US"/>
          </w:rPr>
          <w:t>www.healthcare.siemens.com</w:t>
        </w:r>
      </w:hyperlink>
      <w:r w:rsidR="004B21E5" w:rsidRPr="002C52F5">
        <w:rPr>
          <w:rFonts w:ascii="Arial" w:eastAsiaTheme="minorHAnsi" w:hAnsi="Arial" w:cs="Arial"/>
          <w:color w:val="262626"/>
          <w:lang w:val="en-US"/>
        </w:rPr>
        <w:t>)</w:t>
      </w:r>
    </w:p>
    <w:p w14:paraId="1013DD93" w14:textId="2944508F" w:rsidR="00767101" w:rsidRPr="002C52F5" w:rsidRDefault="00767101" w:rsidP="00F72C0B">
      <w:pPr>
        <w:overflowPunct/>
        <w:spacing w:line="360" w:lineRule="auto"/>
        <w:rPr>
          <w:rFonts w:ascii="Arial" w:hAnsi="Arial" w:cs="Arial"/>
          <w:b/>
          <w:sz w:val="22"/>
          <w:szCs w:val="22"/>
          <w:lang w:val="en-US"/>
        </w:rPr>
      </w:pPr>
      <w:r w:rsidRPr="002C52F5">
        <w:rPr>
          <w:rFonts w:ascii="Arial" w:hAnsi="Arial" w:cs="Arial"/>
          <w:b/>
          <w:sz w:val="22"/>
          <w:szCs w:val="22"/>
          <w:lang w:val="en-US"/>
        </w:rPr>
        <w:t>Nerv</w:t>
      </w:r>
      <w:r w:rsidR="00DF03CB" w:rsidRPr="002C52F5">
        <w:rPr>
          <w:rFonts w:ascii="Arial" w:hAnsi="Arial" w:cs="Arial"/>
          <w:b/>
          <w:sz w:val="22"/>
          <w:szCs w:val="22"/>
          <w:lang w:val="en-US"/>
        </w:rPr>
        <w:t>e</w:t>
      </w:r>
      <w:r w:rsidR="00F72C0B" w:rsidRPr="002C52F5">
        <w:rPr>
          <w:rFonts w:ascii="Arial" w:hAnsi="Arial" w:cs="Arial"/>
          <w:b/>
          <w:sz w:val="22"/>
          <w:szCs w:val="22"/>
          <w:lang w:val="en-US"/>
        </w:rPr>
        <w:t>s of</w:t>
      </w:r>
      <w:r w:rsidRPr="002C52F5">
        <w:rPr>
          <w:rFonts w:ascii="Arial" w:hAnsi="Arial" w:cs="Arial"/>
          <w:b/>
          <w:sz w:val="22"/>
          <w:szCs w:val="22"/>
          <w:lang w:val="en-US"/>
        </w:rPr>
        <w:t xml:space="preserve"> Glas</w:t>
      </w:r>
      <w:r w:rsidR="00F72C0B" w:rsidRPr="002C52F5">
        <w:rPr>
          <w:rFonts w:ascii="Arial" w:hAnsi="Arial" w:cs="Arial"/>
          <w:b/>
          <w:sz w:val="22"/>
          <w:szCs w:val="22"/>
          <w:lang w:val="en-US"/>
        </w:rPr>
        <w:t>s</w:t>
      </w:r>
    </w:p>
    <w:p w14:paraId="65280E37" w14:textId="0A6FC192" w:rsidR="004E48AA" w:rsidRPr="002C52F5" w:rsidRDefault="00F72C0B" w:rsidP="0034586E">
      <w:pPr>
        <w:overflowPunct/>
        <w:spacing w:line="360" w:lineRule="auto"/>
        <w:rPr>
          <w:rFonts w:ascii="Arial" w:eastAsiaTheme="minorHAnsi" w:hAnsi="Arial" w:cs="Arial"/>
          <w:color w:val="262626"/>
          <w:sz w:val="22"/>
          <w:szCs w:val="22"/>
          <w:lang w:val="en-US" w:eastAsia="en-US"/>
        </w:rPr>
      </w:pPr>
      <w:r w:rsidRPr="002C52F5">
        <w:rPr>
          <w:rFonts w:ascii="Arial" w:hAnsi="Arial" w:cs="Arial"/>
          <w:sz w:val="22"/>
          <w:szCs w:val="22"/>
          <w:lang w:val="en-US"/>
        </w:rPr>
        <w:t xml:space="preserve">The other </w:t>
      </w:r>
      <w:r w:rsidR="00061221" w:rsidRPr="002C52F5">
        <w:rPr>
          <w:rFonts w:ascii="Arial" w:hAnsi="Arial" w:cs="Arial"/>
          <w:sz w:val="22"/>
          <w:szCs w:val="22"/>
          <w:lang w:val="en-US"/>
        </w:rPr>
        <w:t>award-winning</w:t>
      </w:r>
      <w:r w:rsidRPr="002C52F5">
        <w:rPr>
          <w:rFonts w:ascii="Arial" w:hAnsi="Arial" w:cs="Arial"/>
          <w:sz w:val="22"/>
          <w:szCs w:val="22"/>
          <w:lang w:val="en-US"/>
        </w:rPr>
        <w:t xml:space="preserve"> innovation </w:t>
      </w:r>
      <w:r w:rsidR="00061221" w:rsidRPr="002C52F5">
        <w:rPr>
          <w:rFonts w:ascii="Arial" w:hAnsi="Arial" w:cs="Arial"/>
          <w:sz w:val="22"/>
          <w:szCs w:val="22"/>
          <w:lang w:val="en-US"/>
        </w:rPr>
        <w:t>is Nerves of Glass. This novel, fiber</w:t>
      </w:r>
      <w:r w:rsidR="0034586E" w:rsidRPr="002C52F5">
        <w:rPr>
          <w:rFonts w:ascii="Arial" w:hAnsi="Arial" w:cs="Arial"/>
          <w:sz w:val="22"/>
          <w:szCs w:val="22"/>
          <w:lang w:val="en-US"/>
        </w:rPr>
        <w:t>-</w:t>
      </w:r>
      <w:r w:rsidR="00061221" w:rsidRPr="002C52F5">
        <w:rPr>
          <w:rFonts w:ascii="Arial" w:hAnsi="Arial" w:cs="Arial"/>
          <w:sz w:val="22"/>
          <w:szCs w:val="22"/>
          <w:lang w:val="en-US"/>
        </w:rPr>
        <w:t xml:space="preserve">optical 3D positioning of cardiac catheters is a precision navigation and tracking system of great significance in minimally invasive radiology and surgery. Three-dimensional shape and motion detection by means of fiber optical sensors enables repositioning of cardiac catheters with </w:t>
      </w:r>
      <w:proofErr w:type="gramStart"/>
      <w:r w:rsidR="00061221" w:rsidRPr="002C52F5">
        <w:rPr>
          <w:rFonts w:ascii="Arial" w:hAnsi="Arial" w:cs="Arial"/>
          <w:sz w:val="22"/>
          <w:szCs w:val="22"/>
          <w:lang w:val="en-US"/>
        </w:rPr>
        <w:t>an exactitude</w:t>
      </w:r>
      <w:proofErr w:type="gramEnd"/>
      <w:r w:rsidR="00061221" w:rsidRPr="002C52F5">
        <w:rPr>
          <w:rFonts w:ascii="Arial" w:hAnsi="Arial" w:cs="Arial"/>
          <w:sz w:val="22"/>
          <w:szCs w:val="22"/>
          <w:lang w:val="en-US"/>
        </w:rPr>
        <w:t xml:space="preserve"> of less than one millimeter. This is a decisive contribution to the improvement of successful results and the reduction of the required operating duration for the medical therapy involved. The jury and AMA Association congratulate the developer team: </w:t>
      </w:r>
      <w:r w:rsidR="00767101" w:rsidRPr="002C52F5">
        <w:rPr>
          <w:rFonts w:ascii="Arial" w:hAnsi="Arial" w:cs="Arial"/>
          <w:noProof/>
          <w:sz w:val="22"/>
          <w:szCs w:val="22"/>
          <w:lang w:val="en-US"/>
        </w:rPr>
        <w:t>Professor Dr. Wolfgang Schade, Dr. Martin Angelmahr</w:t>
      </w:r>
      <w:r w:rsidR="009D0127" w:rsidRPr="002C52F5">
        <w:rPr>
          <w:rFonts w:ascii="Arial" w:hAnsi="Arial" w:cs="Arial"/>
          <w:noProof/>
          <w:sz w:val="22"/>
          <w:szCs w:val="22"/>
          <w:lang w:val="en-US"/>
        </w:rPr>
        <w:t xml:space="preserve"> (Fraunhofer HHI, Goslar)</w:t>
      </w:r>
      <w:r w:rsidR="00767101" w:rsidRPr="002C52F5">
        <w:rPr>
          <w:rFonts w:ascii="Arial" w:hAnsi="Arial" w:cs="Arial"/>
          <w:noProof/>
          <w:sz w:val="22"/>
          <w:szCs w:val="22"/>
          <w:lang w:val="en-US"/>
        </w:rPr>
        <w:t xml:space="preserve">, Christian Waltermann, Anna Lena Baumann </w:t>
      </w:r>
      <w:r w:rsidR="009D0127" w:rsidRPr="002C52F5">
        <w:rPr>
          <w:rFonts w:ascii="Arial" w:hAnsi="Arial" w:cs="Arial"/>
          <w:noProof/>
          <w:sz w:val="22"/>
          <w:szCs w:val="22"/>
          <w:lang w:val="en-US"/>
        </w:rPr>
        <w:t>(Photonik Inkubator/ Fraunhofer HHI)</w:t>
      </w:r>
      <w:r w:rsidR="0034586E" w:rsidRPr="002C52F5">
        <w:rPr>
          <w:rFonts w:ascii="Arial" w:hAnsi="Arial" w:cs="Arial"/>
          <w:noProof/>
          <w:sz w:val="22"/>
          <w:szCs w:val="22"/>
          <w:lang w:val="en-US"/>
        </w:rPr>
        <w:t>,</w:t>
      </w:r>
      <w:r w:rsidR="009D0127" w:rsidRPr="002C52F5">
        <w:rPr>
          <w:rFonts w:ascii="Arial" w:hAnsi="Arial" w:cs="Arial"/>
          <w:noProof/>
          <w:sz w:val="22"/>
          <w:szCs w:val="22"/>
          <w:lang w:val="en-US"/>
        </w:rPr>
        <w:t xml:space="preserve"> </w:t>
      </w:r>
      <w:r w:rsidR="00767101" w:rsidRPr="002C52F5">
        <w:rPr>
          <w:rFonts w:ascii="Arial" w:hAnsi="Arial" w:cs="Arial"/>
          <w:noProof/>
          <w:sz w:val="22"/>
          <w:szCs w:val="22"/>
          <w:lang w:val="en-US"/>
        </w:rPr>
        <w:t>Philip Gühlke</w:t>
      </w:r>
      <w:r w:rsidR="009D0127" w:rsidRPr="002C52F5">
        <w:rPr>
          <w:rFonts w:ascii="Arial" w:hAnsi="Arial" w:cs="Arial"/>
          <w:noProof/>
          <w:sz w:val="22"/>
          <w:szCs w:val="22"/>
          <w:lang w:val="en-US"/>
        </w:rPr>
        <w:t xml:space="preserve"> (Photonik Inkubator, Göttingen)</w:t>
      </w:r>
      <w:r w:rsidR="006168C5" w:rsidRPr="002C52F5">
        <w:rPr>
          <w:rFonts w:ascii="Arial" w:hAnsi="Arial" w:cs="Arial"/>
          <w:noProof/>
          <w:sz w:val="22"/>
          <w:szCs w:val="22"/>
          <w:lang w:val="en-US"/>
        </w:rPr>
        <w:t>.</w:t>
      </w:r>
      <w:r w:rsidR="006168C5" w:rsidRPr="002C52F5">
        <w:rPr>
          <w:rFonts w:ascii="Arial" w:hAnsi="Arial" w:cs="Arial"/>
          <w:sz w:val="22"/>
          <w:szCs w:val="22"/>
          <w:lang w:val="en-US"/>
        </w:rPr>
        <w:t xml:space="preserve"> </w:t>
      </w:r>
      <w:r w:rsidR="00477DFC" w:rsidRPr="002C52F5">
        <w:rPr>
          <w:rFonts w:ascii="Arial" w:hAnsi="Arial" w:cs="Arial"/>
          <w:sz w:val="22"/>
          <w:szCs w:val="22"/>
          <w:lang w:val="en-US"/>
        </w:rPr>
        <w:br/>
      </w:r>
      <w:r w:rsidR="00D44ED7" w:rsidRPr="002C52F5">
        <w:rPr>
          <w:rFonts w:ascii="Arial" w:hAnsi="Arial" w:cs="Arial"/>
          <w:sz w:val="22"/>
          <w:szCs w:val="22"/>
          <w:lang w:val="en-US"/>
        </w:rPr>
        <w:t>(</w:t>
      </w:r>
      <w:hyperlink r:id="rId10" w:history="1">
        <w:r w:rsidR="00D44ED7" w:rsidRPr="002C52F5">
          <w:rPr>
            <w:rStyle w:val="Hyperlink"/>
            <w:rFonts w:ascii="Arial" w:eastAsiaTheme="minorHAnsi" w:hAnsi="Arial" w:cs="Arial"/>
            <w:sz w:val="22"/>
            <w:szCs w:val="22"/>
            <w:lang w:val="en-US" w:eastAsia="en-US"/>
          </w:rPr>
          <w:t>www.photonik-inkubator.de</w:t>
        </w:r>
      </w:hyperlink>
      <w:r w:rsidR="00D44ED7" w:rsidRPr="002C52F5">
        <w:rPr>
          <w:rFonts w:ascii="Arial" w:eastAsiaTheme="minorHAnsi" w:hAnsi="Arial" w:cs="Arial"/>
          <w:color w:val="262626"/>
          <w:sz w:val="22"/>
          <w:szCs w:val="22"/>
          <w:lang w:val="en-US" w:eastAsia="en-US"/>
        </w:rPr>
        <w:t>)</w:t>
      </w:r>
    </w:p>
    <w:p w14:paraId="4CB64E90" w14:textId="77777777" w:rsidR="00D44ED7" w:rsidRPr="002C52F5" w:rsidRDefault="00D44ED7" w:rsidP="002C5794">
      <w:pPr>
        <w:overflowPunct/>
        <w:spacing w:line="360" w:lineRule="auto"/>
        <w:rPr>
          <w:rFonts w:ascii="Arial" w:hAnsi="Arial" w:cs="Arial"/>
          <w:sz w:val="22"/>
          <w:szCs w:val="22"/>
          <w:lang w:val="en-US"/>
        </w:rPr>
      </w:pPr>
    </w:p>
    <w:p w14:paraId="08F0CA73" w14:textId="26E8744E" w:rsidR="00F87068" w:rsidRPr="002C52F5" w:rsidRDefault="004F10F5" w:rsidP="00477DFC">
      <w:pPr>
        <w:pStyle w:val="Listenabsatz"/>
        <w:tabs>
          <w:tab w:val="left" w:pos="8505"/>
        </w:tabs>
        <w:spacing w:after="0" w:line="360" w:lineRule="auto"/>
        <w:ind w:left="0" w:right="568"/>
        <w:contextualSpacing w:val="0"/>
        <w:rPr>
          <w:rFonts w:ascii="Arial" w:eastAsia="Times New Roman" w:hAnsi="Arial" w:cs="Arial"/>
          <w:b/>
          <w:lang w:val="en-US" w:eastAsia="de-DE"/>
        </w:rPr>
      </w:pPr>
      <w:r w:rsidRPr="002C52F5">
        <w:rPr>
          <w:rFonts w:ascii="Arial" w:eastAsia="Times New Roman" w:hAnsi="Arial" w:cs="Arial"/>
          <w:b/>
          <w:lang w:val="en-US" w:eastAsia="de-DE"/>
        </w:rPr>
        <w:t xml:space="preserve">“Young Enterprise” Special Award for </w:t>
      </w:r>
      <w:r w:rsidR="000E0650" w:rsidRPr="002C52F5">
        <w:rPr>
          <w:rFonts w:ascii="Arial" w:eastAsia="Times New Roman" w:hAnsi="Arial" w:cs="Arial"/>
          <w:b/>
          <w:lang w:val="en-US" w:eastAsia="de-DE"/>
        </w:rPr>
        <w:t>4D-Mi</w:t>
      </w:r>
      <w:r w:rsidR="00477DFC" w:rsidRPr="002C52F5">
        <w:rPr>
          <w:rFonts w:ascii="Arial" w:eastAsia="Times New Roman" w:hAnsi="Arial" w:cs="Arial"/>
          <w:b/>
          <w:lang w:val="en-US" w:eastAsia="de-DE"/>
        </w:rPr>
        <w:t>crosc</w:t>
      </w:r>
      <w:r w:rsidR="000E0650" w:rsidRPr="002C52F5">
        <w:rPr>
          <w:rFonts w:ascii="Arial" w:eastAsia="Times New Roman" w:hAnsi="Arial" w:cs="Arial"/>
          <w:b/>
          <w:lang w:val="en-US" w:eastAsia="de-DE"/>
        </w:rPr>
        <w:t>op</w:t>
      </w:r>
      <w:r w:rsidR="00477DFC" w:rsidRPr="002C52F5">
        <w:rPr>
          <w:rFonts w:ascii="Arial" w:eastAsia="Times New Roman" w:hAnsi="Arial" w:cs="Arial"/>
          <w:b/>
          <w:lang w:val="en-US" w:eastAsia="de-DE"/>
        </w:rPr>
        <w:t>e C</w:t>
      </w:r>
      <w:r w:rsidR="000E0650" w:rsidRPr="002C52F5">
        <w:rPr>
          <w:rFonts w:ascii="Arial" w:eastAsia="Times New Roman" w:hAnsi="Arial" w:cs="Arial"/>
          <w:b/>
          <w:lang w:val="en-US" w:eastAsia="de-DE"/>
        </w:rPr>
        <w:t>amera</w:t>
      </w:r>
    </w:p>
    <w:p w14:paraId="189352FB" w14:textId="478B0A15" w:rsidR="0056697B" w:rsidRPr="002C52F5" w:rsidRDefault="00477DFC" w:rsidP="00477DFC">
      <w:pPr>
        <w:pStyle w:val="Listenabsatz"/>
        <w:tabs>
          <w:tab w:val="left" w:pos="8505"/>
        </w:tabs>
        <w:spacing w:after="0" w:line="360" w:lineRule="auto"/>
        <w:ind w:left="0" w:right="568"/>
        <w:contextualSpacing w:val="0"/>
        <w:rPr>
          <w:rFonts w:ascii="Arial" w:eastAsia="Times New Roman" w:hAnsi="Arial" w:cs="Arial"/>
          <w:lang w:val="en-US" w:eastAsia="de-DE"/>
        </w:rPr>
      </w:pPr>
      <w:r w:rsidRPr="002C52F5">
        <w:rPr>
          <w:rFonts w:ascii="Arial" w:eastAsia="Times New Roman" w:hAnsi="Arial" w:cs="Arial"/>
          <w:lang w:val="en-US" w:eastAsia="de-DE"/>
        </w:rPr>
        <w:t xml:space="preserve">The special award goes to the developer team headed by Dr. Rachel Wang </w:t>
      </w:r>
      <w:r w:rsidRPr="002C52F5">
        <w:rPr>
          <w:rFonts w:ascii="Arial" w:eastAsia="Times New Roman" w:hAnsi="Arial" w:cs="Arial"/>
          <w:noProof/>
          <w:lang w:val="en-US" w:eastAsia="de-DE"/>
        </w:rPr>
        <w:t>Ruiqi (d'Optron Pte</w:t>
      </w:r>
      <w:r w:rsidRPr="002C52F5">
        <w:rPr>
          <w:rFonts w:ascii="Arial" w:eastAsia="Times New Roman" w:hAnsi="Arial" w:cs="Arial"/>
          <w:lang w:val="en-US" w:eastAsia="de-DE"/>
        </w:rPr>
        <w:t xml:space="preserve"> Ltd., Nanyang Technological University) for the development of the “</w:t>
      </w:r>
      <w:proofErr w:type="spellStart"/>
      <w:r w:rsidRPr="002C52F5">
        <w:rPr>
          <w:rFonts w:ascii="Arial" w:eastAsia="Times New Roman" w:hAnsi="Arial" w:cs="Arial"/>
          <w:lang w:val="en-US" w:eastAsia="de-DE"/>
        </w:rPr>
        <w:t>d’Bioimager</w:t>
      </w:r>
      <w:proofErr w:type="spellEnd"/>
      <w:r w:rsidRPr="002C52F5">
        <w:rPr>
          <w:rFonts w:ascii="Arial" w:eastAsia="Times New Roman" w:hAnsi="Arial" w:cs="Arial"/>
          <w:lang w:val="en-US" w:eastAsia="de-DE"/>
        </w:rPr>
        <w:t>,” a real 4D-microscope camera (3D-imaging in real</w:t>
      </w:r>
      <w:r w:rsidR="0034586E" w:rsidRPr="002C52F5">
        <w:rPr>
          <w:rFonts w:ascii="Arial" w:eastAsia="Times New Roman" w:hAnsi="Arial" w:cs="Arial"/>
          <w:lang w:val="en-US" w:eastAsia="de-DE"/>
        </w:rPr>
        <w:t>-</w:t>
      </w:r>
      <w:r w:rsidRPr="002C52F5">
        <w:rPr>
          <w:rFonts w:ascii="Arial" w:eastAsia="Times New Roman" w:hAnsi="Arial" w:cs="Arial"/>
          <w:lang w:val="en-US" w:eastAsia="de-DE"/>
        </w:rPr>
        <w:t xml:space="preserve">time) dedicated to biomedical applications. The “young Enterprise” from Singapore received a free trade-fair presence at the SENSOR+TEST 2016. </w:t>
      </w:r>
      <w:r w:rsidRPr="002C52F5">
        <w:rPr>
          <w:rFonts w:ascii="Arial" w:eastAsia="Times New Roman" w:hAnsi="Arial" w:cs="Arial"/>
          <w:lang w:val="en-US" w:eastAsia="de-DE"/>
        </w:rPr>
        <w:br/>
      </w:r>
      <w:r w:rsidR="00D44ED7" w:rsidRPr="002C52F5">
        <w:rPr>
          <w:rFonts w:ascii="Arial" w:eastAsia="Times New Roman" w:hAnsi="Arial" w:cs="Arial"/>
          <w:lang w:val="en-US" w:eastAsia="de-DE"/>
        </w:rPr>
        <w:t>(</w:t>
      </w:r>
      <w:hyperlink r:id="rId11" w:history="1">
        <w:r w:rsidR="00D44ED7" w:rsidRPr="002C52F5">
          <w:rPr>
            <w:rStyle w:val="Hyperlink"/>
            <w:rFonts w:ascii="Arial" w:eastAsia="Times New Roman" w:hAnsi="Arial" w:cs="Arial"/>
            <w:lang w:val="en-US" w:eastAsia="de-DE"/>
          </w:rPr>
          <w:t>www.doptron.com</w:t>
        </w:r>
      </w:hyperlink>
      <w:r w:rsidR="00D44ED7" w:rsidRPr="002C52F5">
        <w:rPr>
          <w:rFonts w:ascii="Arial" w:eastAsia="Times New Roman" w:hAnsi="Arial" w:cs="Arial"/>
          <w:lang w:val="en-US" w:eastAsia="de-DE"/>
        </w:rPr>
        <w:t>)</w:t>
      </w:r>
    </w:p>
    <w:p w14:paraId="66E3194F" w14:textId="77777777" w:rsidR="00D44ED7" w:rsidRPr="002C52F5" w:rsidRDefault="00D44ED7" w:rsidP="002036FB">
      <w:pPr>
        <w:pStyle w:val="Listenabsatz"/>
        <w:tabs>
          <w:tab w:val="left" w:pos="8505"/>
        </w:tabs>
        <w:spacing w:after="0" w:line="360" w:lineRule="auto"/>
        <w:ind w:left="0" w:right="568"/>
        <w:contextualSpacing w:val="0"/>
        <w:rPr>
          <w:rFonts w:ascii="Arial" w:eastAsia="Times New Roman" w:hAnsi="Arial" w:cs="Arial"/>
          <w:lang w:val="en-US" w:eastAsia="de-DE"/>
        </w:rPr>
      </w:pPr>
    </w:p>
    <w:p w14:paraId="314ED965" w14:textId="22F28D8A" w:rsidR="0089746E" w:rsidRPr="002C52F5" w:rsidRDefault="0089746E" w:rsidP="00B530EF">
      <w:pPr>
        <w:pStyle w:val="Adresse"/>
        <w:tabs>
          <w:tab w:val="left" w:pos="8505"/>
        </w:tabs>
        <w:spacing w:line="360" w:lineRule="auto"/>
        <w:ind w:right="568"/>
        <w:rPr>
          <w:rFonts w:cs="Arial"/>
          <w:b/>
          <w:sz w:val="22"/>
          <w:szCs w:val="22"/>
          <w:lang w:val="en-US"/>
        </w:rPr>
      </w:pPr>
      <w:r w:rsidRPr="002C52F5">
        <w:rPr>
          <w:rFonts w:cs="Arial"/>
          <w:b/>
          <w:sz w:val="22"/>
          <w:szCs w:val="22"/>
          <w:lang w:val="en-US"/>
        </w:rPr>
        <w:t>Biomedi</w:t>
      </w:r>
      <w:r w:rsidR="00B530EF" w:rsidRPr="002C52F5">
        <w:rPr>
          <w:rFonts w:cs="Arial"/>
          <w:b/>
          <w:sz w:val="22"/>
          <w:szCs w:val="22"/>
          <w:lang w:val="en-US"/>
        </w:rPr>
        <w:t>cal Technology</w:t>
      </w:r>
      <w:r w:rsidRPr="002C52F5">
        <w:rPr>
          <w:rFonts w:cs="Arial"/>
          <w:b/>
          <w:sz w:val="22"/>
          <w:szCs w:val="22"/>
          <w:lang w:val="en-US"/>
        </w:rPr>
        <w:t xml:space="preserve"> as </w:t>
      </w:r>
      <w:r w:rsidR="00B530EF" w:rsidRPr="002C52F5">
        <w:rPr>
          <w:rFonts w:cs="Arial"/>
          <w:b/>
          <w:sz w:val="22"/>
          <w:szCs w:val="22"/>
          <w:lang w:val="en-US"/>
        </w:rPr>
        <w:t>Overall Winner</w:t>
      </w:r>
      <w:r w:rsidRPr="002C52F5">
        <w:rPr>
          <w:rFonts w:cs="Arial"/>
          <w:b/>
          <w:sz w:val="22"/>
          <w:szCs w:val="22"/>
          <w:lang w:val="en-US"/>
        </w:rPr>
        <w:t xml:space="preserve"> </w:t>
      </w:r>
    </w:p>
    <w:p w14:paraId="4E2CA2DA" w14:textId="077C996E" w:rsidR="00B530EF" w:rsidRPr="002C52F5" w:rsidRDefault="00B530EF" w:rsidP="00B530EF">
      <w:pPr>
        <w:pStyle w:val="Listenabsatz"/>
        <w:tabs>
          <w:tab w:val="left" w:pos="8505"/>
        </w:tabs>
        <w:spacing w:after="0" w:line="360" w:lineRule="auto"/>
        <w:ind w:left="0" w:right="568"/>
        <w:contextualSpacing w:val="0"/>
        <w:rPr>
          <w:rFonts w:ascii="Arial" w:hAnsi="Arial" w:cs="Arial"/>
          <w:lang w:val="en-US"/>
        </w:rPr>
      </w:pPr>
      <w:r w:rsidRPr="002C52F5">
        <w:rPr>
          <w:rFonts w:ascii="Arial" w:hAnsi="Arial" w:cs="Arial"/>
          <w:lang w:val="en-US"/>
        </w:rPr>
        <w:t>“This year, 4</w:t>
      </w:r>
      <w:r w:rsidR="00A03D8F" w:rsidRPr="002C52F5">
        <w:rPr>
          <w:rFonts w:ascii="Arial" w:hAnsi="Arial" w:cs="Arial"/>
          <w:lang w:val="en-US"/>
        </w:rPr>
        <w:t>1</w:t>
      </w:r>
      <w:r w:rsidRPr="002C52F5">
        <w:rPr>
          <w:rFonts w:ascii="Arial" w:hAnsi="Arial" w:cs="Arial"/>
          <w:lang w:val="en-US"/>
        </w:rPr>
        <w:t xml:space="preserve"> </w:t>
      </w:r>
      <w:proofErr w:type="gramStart"/>
      <w:r w:rsidRPr="002C52F5">
        <w:rPr>
          <w:rFonts w:ascii="Arial" w:hAnsi="Arial" w:cs="Arial"/>
          <w:lang w:val="en-US"/>
        </w:rPr>
        <w:t>innovate</w:t>
      </w:r>
      <w:proofErr w:type="gramEnd"/>
      <w:r w:rsidRPr="002C52F5">
        <w:rPr>
          <w:rFonts w:ascii="Arial" w:hAnsi="Arial" w:cs="Arial"/>
          <w:lang w:val="en-US"/>
        </w:rPr>
        <w:t xml:space="preserve"> research and development teams submitted first-rate development projects competing for the AMA Innovation Award. Both winning projects, Nerves of Glass and Magnetic Flow Cytometry, with their scientifically outstanding solutions and evident practical utility were neck to neck with the other nominees, but won by a nose,” said jury chair Professor Andreas Schütze from the Saarland University, commenting on this year’s selection.</w:t>
      </w:r>
      <w:r w:rsidR="003032EE" w:rsidRPr="002C52F5">
        <w:rPr>
          <w:rFonts w:ascii="Arial" w:hAnsi="Arial" w:cs="Arial"/>
          <w:lang w:val="en-US"/>
        </w:rPr>
        <w:t xml:space="preserve"> “Over though, it was biomedical technology that won the race. Surprisingly, all five nominated teams had developed innovative solutions for medical applications, albeit based on completely different sensor and measurement principles,” added Schütze.</w:t>
      </w:r>
    </w:p>
    <w:p w14:paraId="2170561F" w14:textId="77777777" w:rsidR="00B530EF" w:rsidRPr="002C52F5" w:rsidRDefault="00B530EF" w:rsidP="0089746E">
      <w:pPr>
        <w:pStyle w:val="Listenabsatz"/>
        <w:tabs>
          <w:tab w:val="left" w:pos="8505"/>
        </w:tabs>
        <w:spacing w:after="0" w:line="360" w:lineRule="auto"/>
        <w:ind w:left="0" w:right="568"/>
        <w:contextualSpacing w:val="0"/>
        <w:rPr>
          <w:rFonts w:ascii="Arial" w:hAnsi="Arial" w:cs="Arial"/>
          <w:lang w:val="en-US"/>
        </w:rPr>
      </w:pPr>
    </w:p>
    <w:p w14:paraId="7F3F7905" w14:textId="77777777" w:rsidR="003B4352" w:rsidRDefault="003B4352" w:rsidP="003032EE">
      <w:pPr>
        <w:pStyle w:val="Adresse"/>
        <w:tabs>
          <w:tab w:val="left" w:pos="8505"/>
        </w:tabs>
        <w:spacing w:line="360" w:lineRule="auto"/>
        <w:ind w:right="568"/>
        <w:rPr>
          <w:rFonts w:cs="Arial"/>
          <w:b/>
          <w:sz w:val="22"/>
          <w:szCs w:val="22"/>
          <w:lang w:val="en-US"/>
        </w:rPr>
      </w:pPr>
    </w:p>
    <w:p w14:paraId="09C7ED08" w14:textId="2267DDA5" w:rsidR="0089746E" w:rsidRPr="002C52F5" w:rsidRDefault="003032EE" w:rsidP="003032EE">
      <w:pPr>
        <w:pStyle w:val="Adresse"/>
        <w:tabs>
          <w:tab w:val="left" w:pos="8505"/>
        </w:tabs>
        <w:spacing w:line="360" w:lineRule="auto"/>
        <w:ind w:right="568"/>
        <w:rPr>
          <w:rFonts w:cs="Arial"/>
          <w:b/>
          <w:sz w:val="22"/>
          <w:szCs w:val="22"/>
          <w:lang w:val="en-US"/>
        </w:rPr>
      </w:pPr>
      <w:bookmarkStart w:id="0" w:name="_GoBack"/>
      <w:bookmarkEnd w:id="0"/>
      <w:r w:rsidRPr="002C52F5">
        <w:rPr>
          <w:rFonts w:cs="Arial"/>
          <w:b/>
          <w:sz w:val="22"/>
          <w:szCs w:val="22"/>
          <w:lang w:val="en-US"/>
        </w:rPr>
        <w:lastRenderedPageBreak/>
        <w:t>Brochu</w:t>
      </w:r>
      <w:r w:rsidR="0089746E" w:rsidRPr="002C52F5">
        <w:rPr>
          <w:rFonts w:cs="Arial"/>
          <w:b/>
          <w:sz w:val="22"/>
          <w:szCs w:val="22"/>
          <w:lang w:val="en-US"/>
        </w:rPr>
        <w:t xml:space="preserve">re </w:t>
      </w:r>
      <w:r w:rsidRPr="002C52F5">
        <w:rPr>
          <w:rFonts w:cs="Arial"/>
          <w:b/>
          <w:sz w:val="22"/>
          <w:szCs w:val="22"/>
          <w:lang w:val="en-US"/>
        </w:rPr>
        <w:t>with all Submissions for</w:t>
      </w:r>
      <w:r w:rsidR="0089746E" w:rsidRPr="002C52F5">
        <w:rPr>
          <w:rFonts w:cs="Arial"/>
          <w:b/>
          <w:sz w:val="22"/>
          <w:szCs w:val="22"/>
          <w:lang w:val="en-US"/>
        </w:rPr>
        <w:t xml:space="preserve"> 2016</w:t>
      </w:r>
    </w:p>
    <w:p w14:paraId="1098405B" w14:textId="59E91027" w:rsidR="00BF7EA8" w:rsidRPr="002C52F5" w:rsidRDefault="003032EE" w:rsidP="003032EE">
      <w:pPr>
        <w:pStyle w:val="Adresse"/>
        <w:tabs>
          <w:tab w:val="left" w:pos="8505"/>
        </w:tabs>
        <w:spacing w:line="360" w:lineRule="auto"/>
        <w:ind w:right="568"/>
        <w:rPr>
          <w:rFonts w:cs="Arial"/>
          <w:sz w:val="22"/>
          <w:szCs w:val="22"/>
          <w:lang w:val="en-US"/>
        </w:rPr>
      </w:pPr>
      <w:r w:rsidRPr="002C52F5">
        <w:rPr>
          <w:rFonts w:cs="Arial"/>
          <w:sz w:val="22"/>
          <w:szCs w:val="22"/>
          <w:lang w:val="en-US"/>
        </w:rPr>
        <w:t xml:space="preserve">The AMA Innovation Award, endowed annually by the AMA Association, has been considered for years as one of the most </w:t>
      </w:r>
      <w:proofErr w:type="gramStart"/>
      <w:r w:rsidRPr="002C52F5">
        <w:rPr>
          <w:rFonts w:cs="Arial"/>
          <w:sz w:val="22"/>
          <w:szCs w:val="22"/>
          <w:lang w:val="en-US"/>
        </w:rPr>
        <w:t>renown</w:t>
      </w:r>
      <w:proofErr w:type="gramEnd"/>
      <w:r w:rsidRPr="002C52F5">
        <w:rPr>
          <w:rFonts w:cs="Arial"/>
          <w:sz w:val="22"/>
          <w:szCs w:val="22"/>
          <w:lang w:val="en-US"/>
        </w:rPr>
        <w:t xml:space="preserve"> awards in sensor and measuring technology. All submitted projects and their innovations are briefly described in the brochure “AMA Innovation Award 2016 – the Competitors,” which can be downloaded free of charge from </w:t>
      </w:r>
      <w:hyperlink r:id="rId12" w:history="1">
        <w:r w:rsidR="002C52F5" w:rsidRPr="002C52F5">
          <w:rPr>
            <w:rStyle w:val="Hyperlink"/>
            <w:rFonts w:cs="Arial"/>
            <w:lang w:val="en-US"/>
          </w:rPr>
          <w:br/>
          <w:t>www.ama-sensorik.de/en/science/ama-innovation-award/ama-innovation-award-2016/</w:t>
        </w:r>
      </w:hyperlink>
      <w:r w:rsidRPr="002C52F5">
        <w:rPr>
          <w:rFonts w:cs="Arial"/>
          <w:sz w:val="22"/>
          <w:szCs w:val="22"/>
          <w:lang w:val="en-US"/>
        </w:rPr>
        <w:t>.</w:t>
      </w:r>
    </w:p>
    <w:p w14:paraId="05AEDAE9" w14:textId="3BE9A260" w:rsidR="003032EE" w:rsidRPr="002C52F5" w:rsidRDefault="003032EE" w:rsidP="003032EE">
      <w:pPr>
        <w:pStyle w:val="Adresse"/>
        <w:tabs>
          <w:tab w:val="left" w:pos="8505"/>
        </w:tabs>
        <w:spacing w:line="360" w:lineRule="auto"/>
        <w:ind w:right="568"/>
        <w:rPr>
          <w:rFonts w:cs="Arial"/>
          <w:sz w:val="22"/>
          <w:szCs w:val="22"/>
          <w:lang w:val="en-US"/>
        </w:rPr>
      </w:pPr>
      <w:r w:rsidRPr="002C52F5">
        <w:rPr>
          <w:rFonts w:cs="Arial"/>
          <w:sz w:val="22"/>
          <w:szCs w:val="22"/>
          <w:lang w:val="en-US"/>
        </w:rPr>
        <w:t xml:space="preserve"> </w:t>
      </w:r>
    </w:p>
    <w:p w14:paraId="6C77C58B" w14:textId="6848BA1C" w:rsidR="002036FB" w:rsidRPr="002C52F5" w:rsidRDefault="00DF03CB" w:rsidP="00DF03CB">
      <w:pPr>
        <w:pStyle w:val="Adresse"/>
        <w:tabs>
          <w:tab w:val="left" w:pos="8505"/>
        </w:tabs>
        <w:spacing w:line="360" w:lineRule="auto"/>
        <w:ind w:right="568"/>
        <w:rPr>
          <w:rFonts w:cs="Arial"/>
          <w:b/>
          <w:sz w:val="22"/>
          <w:szCs w:val="22"/>
          <w:lang w:val="en-US"/>
        </w:rPr>
      </w:pPr>
      <w:r w:rsidRPr="002C52F5">
        <w:rPr>
          <w:rFonts w:cs="Arial"/>
          <w:b/>
          <w:sz w:val="22"/>
          <w:szCs w:val="22"/>
          <w:lang w:val="en-US"/>
        </w:rPr>
        <w:t xml:space="preserve">Submissions for the </w:t>
      </w:r>
      <w:r w:rsidR="005F4AEC" w:rsidRPr="002C52F5">
        <w:rPr>
          <w:rFonts w:cs="Arial"/>
          <w:b/>
          <w:sz w:val="22"/>
          <w:szCs w:val="22"/>
          <w:lang w:val="en-US"/>
        </w:rPr>
        <w:t>Innovation</w:t>
      </w:r>
      <w:r w:rsidRPr="002C52F5">
        <w:rPr>
          <w:rFonts w:cs="Arial"/>
          <w:b/>
          <w:sz w:val="22"/>
          <w:szCs w:val="22"/>
          <w:lang w:val="en-US"/>
        </w:rPr>
        <w:t xml:space="preserve"> Award</w:t>
      </w:r>
      <w:r w:rsidR="005F4AEC" w:rsidRPr="002C52F5">
        <w:rPr>
          <w:rFonts w:cs="Arial"/>
          <w:b/>
          <w:sz w:val="22"/>
          <w:szCs w:val="22"/>
          <w:lang w:val="en-US"/>
        </w:rPr>
        <w:t xml:space="preserve"> 2017</w:t>
      </w:r>
    </w:p>
    <w:p w14:paraId="38CD11BB" w14:textId="23266788" w:rsidR="00DF03CB" w:rsidRPr="002C52F5" w:rsidRDefault="00DF03CB" w:rsidP="002036FB">
      <w:pPr>
        <w:pStyle w:val="Adresse"/>
        <w:tabs>
          <w:tab w:val="left" w:pos="8505"/>
        </w:tabs>
        <w:spacing w:line="360" w:lineRule="auto"/>
        <w:ind w:right="568"/>
        <w:rPr>
          <w:rFonts w:cs="Arial"/>
          <w:lang w:val="en-US"/>
        </w:rPr>
      </w:pPr>
      <w:r w:rsidRPr="002C52F5">
        <w:rPr>
          <w:rFonts w:cs="Arial"/>
          <w:sz w:val="22"/>
          <w:szCs w:val="22"/>
          <w:lang w:val="en-US"/>
        </w:rPr>
        <w:t xml:space="preserve">Forms for submissions to the AMA Innovation Award 2017 will be available online as of the end of October 2016. Projects can be submitted by individuals or development teams from enterprises and institutes. For more information, see </w:t>
      </w:r>
      <w:hyperlink r:id="rId13" w:history="1">
        <w:r w:rsidR="00BF7EA8" w:rsidRPr="002C52F5">
          <w:rPr>
            <w:rStyle w:val="Hyperlink"/>
            <w:rFonts w:cs="Arial"/>
            <w:lang w:val="en-US"/>
          </w:rPr>
          <w:br/>
          <w:t>www.ama-sensorik.de/en/</w:t>
        </w:r>
      </w:hyperlink>
    </w:p>
    <w:p w14:paraId="78BB101B" w14:textId="77777777" w:rsidR="00BF7EA8" w:rsidRPr="00BF7EA8" w:rsidRDefault="00BF7EA8" w:rsidP="002036FB">
      <w:pPr>
        <w:pStyle w:val="Adresse"/>
        <w:tabs>
          <w:tab w:val="left" w:pos="8505"/>
        </w:tabs>
        <w:spacing w:line="360" w:lineRule="auto"/>
        <w:ind w:right="568"/>
        <w:rPr>
          <w:rFonts w:cs="Arial"/>
          <w:sz w:val="22"/>
          <w:szCs w:val="22"/>
          <w:lang w:val="en-US"/>
        </w:rPr>
      </w:pPr>
    </w:p>
    <w:p w14:paraId="4C3F65B1" w14:textId="77777777" w:rsidR="005B56F0" w:rsidRPr="00DF03CB" w:rsidRDefault="005B56F0" w:rsidP="005B56F0">
      <w:pPr>
        <w:tabs>
          <w:tab w:val="left" w:pos="8505"/>
        </w:tabs>
        <w:spacing w:line="360" w:lineRule="auto"/>
        <w:ind w:right="568"/>
        <w:rPr>
          <w:rFonts w:ascii="Arial" w:hAnsi="Arial" w:cs="Arial"/>
          <w:lang w:val="en-US"/>
        </w:rPr>
      </w:pPr>
    </w:p>
    <w:p w14:paraId="372D0501" w14:textId="445F2D2F" w:rsidR="005B56F0" w:rsidRPr="00DF03CB" w:rsidRDefault="00DF03CB" w:rsidP="00DF03CB">
      <w:pPr>
        <w:pStyle w:val="Adresse"/>
        <w:tabs>
          <w:tab w:val="left" w:pos="8505"/>
        </w:tabs>
        <w:spacing w:line="360" w:lineRule="auto"/>
        <w:ind w:right="568"/>
        <w:rPr>
          <w:rFonts w:cs="Arial"/>
          <w:sz w:val="22"/>
          <w:szCs w:val="22"/>
          <w:lang w:val="en-US"/>
        </w:rPr>
      </w:pPr>
      <w:r w:rsidRPr="00DF03CB">
        <w:rPr>
          <w:rFonts w:cs="Arial"/>
          <w:b/>
          <w:sz w:val="22"/>
          <w:szCs w:val="22"/>
          <w:lang w:val="en-US"/>
        </w:rPr>
        <w:t>Characters</w:t>
      </w:r>
      <w:r w:rsidR="005B56F0" w:rsidRPr="00DF03CB">
        <w:rPr>
          <w:rFonts w:cs="Arial"/>
          <w:sz w:val="22"/>
          <w:szCs w:val="22"/>
          <w:lang w:val="en-US"/>
        </w:rPr>
        <w:t xml:space="preserve"> (incl. </w:t>
      </w:r>
      <w:r w:rsidRPr="00DF03CB">
        <w:rPr>
          <w:rFonts w:cs="Arial"/>
          <w:sz w:val="22"/>
          <w:szCs w:val="22"/>
          <w:lang w:val="en-US"/>
        </w:rPr>
        <w:t>spaces</w:t>
      </w:r>
      <w:r w:rsidR="005B56F0" w:rsidRPr="00DF03CB">
        <w:rPr>
          <w:rFonts w:cs="Arial"/>
          <w:sz w:val="22"/>
          <w:szCs w:val="22"/>
          <w:lang w:val="en-US"/>
        </w:rPr>
        <w:t xml:space="preserve">): </w:t>
      </w:r>
      <w:r w:rsidR="002C52F5">
        <w:rPr>
          <w:rFonts w:cs="Arial"/>
          <w:sz w:val="22"/>
          <w:szCs w:val="22"/>
          <w:lang w:val="en-US"/>
        </w:rPr>
        <w:t>4,176</w:t>
      </w:r>
    </w:p>
    <w:p w14:paraId="5525B8B3" w14:textId="77777777" w:rsidR="005B56F0" w:rsidRPr="00DF03CB" w:rsidRDefault="005B56F0" w:rsidP="005B56F0">
      <w:pPr>
        <w:tabs>
          <w:tab w:val="left" w:pos="8505"/>
        </w:tabs>
        <w:spacing w:line="360" w:lineRule="auto"/>
        <w:ind w:right="568"/>
        <w:rPr>
          <w:rFonts w:ascii="Arial" w:hAnsi="Arial" w:cs="Arial"/>
          <w:sz w:val="22"/>
          <w:szCs w:val="22"/>
          <w:lang w:val="en-US"/>
        </w:rPr>
      </w:pPr>
    </w:p>
    <w:p w14:paraId="1F367CFC" w14:textId="0B664541" w:rsidR="00DF03CB" w:rsidRPr="00DF03CB" w:rsidRDefault="00DF03CB" w:rsidP="00DF03CB">
      <w:pPr>
        <w:tabs>
          <w:tab w:val="left" w:pos="8505"/>
        </w:tabs>
        <w:spacing w:after="120" w:line="276" w:lineRule="auto"/>
        <w:ind w:right="567"/>
        <w:rPr>
          <w:rFonts w:ascii="Arial" w:hAnsi="Arial" w:cs="Arial"/>
          <w:sz w:val="22"/>
          <w:szCs w:val="22"/>
          <w:lang w:val="en-US"/>
        </w:rPr>
      </w:pPr>
      <w:r w:rsidRPr="00DF03CB">
        <w:rPr>
          <w:rFonts w:ascii="Arial" w:hAnsi="Arial" w:cs="Arial"/>
          <w:sz w:val="21"/>
          <w:szCs w:val="21"/>
          <w:lang w:val="en-US"/>
        </w:rPr>
        <w:t xml:space="preserve">The </w:t>
      </w:r>
      <w:r w:rsidRPr="00DF03CB">
        <w:rPr>
          <w:rFonts w:ascii="Arial" w:hAnsi="Arial" w:cs="Arial"/>
          <w:b/>
          <w:bCs/>
          <w:sz w:val="21"/>
          <w:szCs w:val="21"/>
          <w:lang w:val="en-US"/>
        </w:rPr>
        <w:t>AMA Association for Sensor Technology</w:t>
      </w:r>
      <w:r w:rsidRPr="00DF03CB">
        <w:rPr>
          <w:rFonts w:ascii="Arial" w:hAnsi="Arial" w:cs="Arial"/>
          <w:sz w:val="21"/>
          <w:szCs w:val="21"/>
          <w:lang w:val="en-US"/>
        </w:rPr>
        <w:t xml:space="preserve"> (AMA) – linking innovators. The AMA is the network and representative of the interests of the key industry in technical innovations. The AMA is the first contact for sensor and measuring technology and provides a comprehensive overview of products and services in its industry directory. The AMA cultivates an innovation dialog among all parties in the process at the leading trade fair SENSOR+TEST, at community stands of important fairs worldwide, and at the science conferences SENSO</w:t>
      </w:r>
      <w:r w:rsidR="009D2668">
        <w:rPr>
          <w:rFonts w:ascii="Arial" w:hAnsi="Arial" w:cs="Arial"/>
          <w:sz w:val="21"/>
          <w:szCs w:val="21"/>
          <w:lang w:val="en-US"/>
        </w:rPr>
        <w:t xml:space="preserve">R </w:t>
      </w:r>
      <w:r w:rsidRPr="00DF03CB">
        <w:rPr>
          <w:rFonts w:ascii="Arial" w:hAnsi="Arial" w:cs="Arial"/>
          <w:sz w:val="21"/>
          <w:szCs w:val="21"/>
          <w:lang w:val="en-US"/>
        </w:rPr>
        <w:t>and IRS². The AMA offers technology seminars concentrating on sensor, measuring, and microsystem technology.</w:t>
      </w:r>
    </w:p>
    <w:p w14:paraId="086594B6" w14:textId="77777777" w:rsidR="00DF03CB" w:rsidRPr="00DF03CB" w:rsidRDefault="00DF03CB" w:rsidP="00B035C1">
      <w:pPr>
        <w:tabs>
          <w:tab w:val="left" w:pos="8505"/>
        </w:tabs>
        <w:spacing w:after="120"/>
        <w:ind w:right="567"/>
        <w:rPr>
          <w:rFonts w:ascii="Arial" w:hAnsi="Arial" w:cs="Arial"/>
          <w:sz w:val="22"/>
          <w:szCs w:val="22"/>
          <w:lang w:val="en-US"/>
        </w:rPr>
      </w:pPr>
    </w:p>
    <w:p w14:paraId="32BC7F50" w14:textId="20FBC42F" w:rsidR="005B56F0" w:rsidRPr="005451BF" w:rsidRDefault="005B56F0" w:rsidP="00DF03CB">
      <w:pPr>
        <w:tabs>
          <w:tab w:val="left" w:pos="8505"/>
        </w:tabs>
        <w:spacing w:after="120"/>
        <w:ind w:right="567"/>
        <w:rPr>
          <w:rFonts w:ascii="Arial" w:hAnsi="Arial" w:cs="Arial"/>
          <w:b/>
          <w:sz w:val="22"/>
          <w:szCs w:val="22"/>
        </w:rPr>
      </w:pPr>
      <w:r w:rsidRPr="005451BF">
        <w:rPr>
          <w:rFonts w:ascii="Arial" w:hAnsi="Arial" w:cs="Arial"/>
          <w:b/>
          <w:sz w:val="22"/>
          <w:szCs w:val="22"/>
        </w:rPr>
        <w:t>Press</w:t>
      </w:r>
      <w:r w:rsidR="00DF03CB" w:rsidRPr="005451BF">
        <w:rPr>
          <w:rFonts w:ascii="Arial" w:hAnsi="Arial" w:cs="Arial"/>
          <w:b/>
          <w:sz w:val="22"/>
          <w:szCs w:val="22"/>
        </w:rPr>
        <w:t xml:space="preserve"> </w:t>
      </w:r>
      <w:proofErr w:type="spellStart"/>
      <w:r w:rsidR="00DF03CB" w:rsidRPr="005451BF">
        <w:rPr>
          <w:rFonts w:ascii="Arial" w:hAnsi="Arial" w:cs="Arial"/>
          <w:b/>
          <w:sz w:val="22"/>
          <w:szCs w:val="22"/>
        </w:rPr>
        <w:t>contact</w:t>
      </w:r>
      <w:proofErr w:type="spellEnd"/>
      <w:r w:rsidRPr="005451BF">
        <w:rPr>
          <w:rFonts w:ascii="Arial" w:hAnsi="Arial" w:cs="Arial"/>
          <w:b/>
          <w:sz w:val="22"/>
          <w:szCs w:val="22"/>
        </w:rPr>
        <w:t>:</w:t>
      </w:r>
    </w:p>
    <w:p w14:paraId="046CEC7E" w14:textId="77777777" w:rsidR="005B56F0" w:rsidRPr="005451BF" w:rsidRDefault="005B56F0" w:rsidP="00D02E6D">
      <w:pPr>
        <w:tabs>
          <w:tab w:val="left" w:pos="8505"/>
        </w:tabs>
        <w:spacing w:after="120"/>
        <w:ind w:right="567"/>
        <w:rPr>
          <w:rFonts w:ascii="Arial" w:hAnsi="Arial" w:cs="Arial"/>
          <w:sz w:val="22"/>
          <w:szCs w:val="22"/>
        </w:rPr>
      </w:pPr>
      <w:r w:rsidRPr="005451BF">
        <w:rPr>
          <w:rFonts w:ascii="Arial" w:hAnsi="Arial" w:cs="Arial"/>
          <w:sz w:val="22"/>
          <w:szCs w:val="22"/>
        </w:rPr>
        <w:t xml:space="preserve">AMA </w:t>
      </w:r>
      <w:r w:rsidR="00822DFE" w:rsidRPr="005451BF">
        <w:rPr>
          <w:rFonts w:ascii="Arial" w:hAnsi="Arial" w:cs="Arial"/>
          <w:sz w:val="22"/>
          <w:szCs w:val="22"/>
        </w:rPr>
        <w:t>V</w:t>
      </w:r>
      <w:r w:rsidRPr="005451BF">
        <w:rPr>
          <w:rFonts w:ascii="Arial" w:hAnsi="Arial" w:cs="Arial"/>
          <w:sz w:val="22"/>
          <w:szCs w:val="22"/>
        </w:rPr>
        <w:t xml:space="preserve">erband für Sensorik </w:t>
      </w:r>
      <w:r w:rsidR="00822DFE" w:rsidRPr="005451BF">
        <w:rPr>
          <w:rFonts w:ascii="Arial" w:hAnsi="Arial" w:cs="Arial"/>
          <w:sz w:val="22"/>
          <w:szCs w:val="22"/>
        </w:rPr>
        <w:t xml:space="preserve">und Messtechnik </w:t>
      </w:r>
      <w:r w:rsidRPr="005451BF">
        <w:rPr>
          <w:rFonts w:ascii="Arial" w:hAnsi="Arial" w:cs="Arial"/>
          <w:sz w:val="22"/>
          <w:szCs w:val="22"/>
        </w:rPr>
        <w:t>e.V.</w:t>
      </w:r>
    </w:p>
    <w:p w14:paraId="61B95BBD" w14:textId="4B62DC37" w:rsidR="005B56F0" w:rsidRPr="00DF03CB" w:rsidRDefault="00DF03CB" w:rsidP="00D02E6D">
      <w:pPr>
        <w:tabs>
          <w:tab w:val="left" w:pos="8505"/>
        </w:tabs>
        <w:spacing w:after="120"/>
        <w:ind w:right="567"/>
        <w:rPr>
          <w:rFonts w:ascii="Arial" w:hAnsi="Arial" w:cs="Arial"/>
          <w:sz w:val="22"/>
          <w:szCs w:val="22"/>
          <w:lang w:val="en-US"/>
        </w:rPr>
      </w:pPr>
      <w:r w:rsidRPr="00DF03CB">
        <w:rPr>
          <w:rFonts w:ascii="Arial" w:hAnsi="Arial" w:cs="Arial"/>
          <w:sz w:val="22"/>
          <w:szCs w:val="22"/>
          <w:lang w:val="en-US"/>
        </w:rPr>
        <w:t xml:space="preserve">Ms. </w:t>
      </w:r>
      <w:r w:rsidR="005B56F0" w:rsidRPr="00DF03CB">
        <w:rPr>
          <w:rFonts w:ascii="Arial" w:hAnsi="Arial" w:cs="Arial"/>
          <w:sz w:val="22"/>
          <w:szCs w:val="22"/>
          <w:lang w:val="en-US"/>
        </w:rPr>
        <w:t xml:space="preserve">Pascale Taube </w:t>
      </w:r>
    </w:p>
    <w:p w14:paraId="1F0143D2" w14:textId="79676A28" w:rsidR="005B56F0" w:rsidRPr="00DF03CB" w:rsidRDefault="005B56F0" w:rsidP="0034586E">
      <w:pPr>
        <w:tabs>
          <w:tab w:val="left" w:pos="8505"/>
        </w:tabs>
        <w:spacing w:after="120"/>
        <w:ind w:right="567"/>
        <w:rPr>
          <w:rFonts w:ascii="Arial" w:hAnsi="Arial" w:cs="Arial"/>
          <w:sz w:val="22"/>
          <w:szCs w:val="22"/>
          <w:lang w:val="en-US"/>
        </w:rPr>
      </w:pPr>
      <w:r w:rsidRPr="00DF03CB">
        <w:rPr>
          <w:rFonts w:ascii="Arial" w:hAnsi="Arial" w:cs="Arial"/>
          <w:sz w:val="22"/>
          <w:szCs w:val="22"/>
          <w:lang w:val="en-US"/>
        </w:rPr>
        <w:t>Press</w:t>
      </w:r>
      <w:r w:rsidR="0034586E">
        <w:rPr>
          <w:rFonts w:ascii="Arial" w:hAnsi="Arial" w:cs="Arial"/>
          <w:sz w:val="22"/>
          <w:szCs w:val="22"/>
          <w:lang w:val="en-US"/>
        </w:rPr>
        <w:t xml:space="preserve"> and PR Office</w:t>
      </w:r>
      <w:r w:rsidR="00DF03CB" w:rsidRPr="00DF03CB">
        <w:rPr>
          <w:rFonts w:ascii="Arial" w:hAnsi="Arial" w:cs="Arial"/>
          <w:sz w:val="22"/>
          <w:szCs w:val="22"/>
          <w:lang w:val="en-US"/>
        </w:rPr>
        <w:t>r</w:t>
      </w:r>
    </w:p>
    <w:p w14:paraId="0E9380D2" w14:textId="2AA706D1" w:rsidR="005B56F0" w:rsidRPr="00DF03CB" w:rsidRDefault="005B56F0" w:rsidP="00D02E6D">
      <w:pPr>
        <w:tabs>
          <w:tab w:val="left" w:pos="8505"/>
        </w:tabs>
        <w:spacing w:after="120"/>
        <w:ind w:right="567"/>
        <w:rPr>
          <w:rFonts w:ascii="Arial" w:hAnsi="Arial" w:cs="Arial"/>
          <w:sz w:val="22"/>
          <w:szCs w:val="22"/>
          <w:lang w:val="en-US"/>
        </w:rPr>
      </w:pPr>
      <w:r w:rsidRPr="00DF03CB">
        <w:rPr>
          <w:rFonts w:ascii="Arial" w:hAnsi="Arial" w:cs="Arial"/>
          <w:sz w:val="22"/>
          <w:szCs w:val="22"/>
          <w:lang w:val="en-US"/>
        </w:rPr>
        <w:t>Sophie-</w:t>
      </w:r>
      <w:proofErr w:type="spellStart"/>
      <w:r w:rsidRPr="00DF03CB">
        <w:rPr>
          <w:rFonts w:ascii="Arial" w:hAnsi="Arial" w:cs="Arial"/>
          <w:sz w:val="22"/>
          <w:szCs w:val="22"/>
          <w:lang w:val="en-US"/>
        </w:rPr>
        <w:t>Charlotten</w:t>
      </w:r>
      <w:proofErr w:type="spellEnd"/>
      <w:r w:rsidRPr="00DF03CB">
        <w:rPr>
          <w:rFonts w:ascii="Arial" w:hAnsi="Arial" w:cs="Arial"/>
          <w:sz w:val="22"/>
          <w:szCs w:val="22"/>
          <w:lang w:val="en-US"/>
        </w:rPr>
        <w:t>-Str. 15 / 14059 Berlin</w:t>
      </w:r>
      <w:r w:rsidR="00DF03CB" w:rsidRPr="00DF03CB">
        <w:rPr>
          <w:rFonts w:ascii="Arial" w:hAnsi="Arial" w:cs="Arial"/>
          <w:sz w:val="22"/>
          <w:szCs w:val="22"/>
          <w:lang w:val="en-US"/>
        </w:rPr>
        <w:t xml:space="preserve"> / Germany</w:t>
      </w:r>
    </w:p>
    <w:p w14:paraId="4BC1AE3D" w14:textId="4F47AA8A" w:rsidR="005B56F0" w:rsidRPr="00DF03CB" w:rsidRDefault="005B56F0" w:rsidP="00D02E6D">
      <w:pPr>
        <w:tabs>
          <w:tab w:val="left" w:pos="8505"/>
        </w:tabs>
        <w:spacing w:after="120"/>
        <w:ind w:right="567"/>
        <w:rPr>
          <w:rFonts w:ascii="Arial" w:hAnsi="Arial" w:cs="Arial"/>
          <w:sz w:val="22"/>
          <w:szCs w:val="22"/>
          <w:lang w:val="en-US"/>
        </w:rPr>
      </w:pPr>
      <w:r w:rsidRPr="00DF03CB">
        <w:rPr>
          <w:rFonts w:ascii="Arial" w:hAnsi="Arial" w:cs="Arial"/>
          <w:sz w:val="22"/>
          <w:szCs w:val="22"/>
          <w:lang w:val="en-US"/>
        </w:rPr>
        <w:t>Tel. +49 30 22</w:t>
      </w:r>
      <w:r w:rsidR="005073CB">
        <w:rPr>
          <w:rFonts w:ascii="Arial" w:hAnsi="Arial" w:cs="Arial"/>
          <w:sz w:val="22"/>
          <w:szCs w:val="22"/>
          <w:lang w:val="en-US"/>
        </w:rPr>
        <w:t>190362-20 / Fax +49 30 22190362</w:t>
      </w:r>
      <w:r w:rsidRPr="00DF03CB">
        <w:rPr>
          <w:rFonts w:ascii="Arial" w:hAnsi="Arial" w:cs="Arial"/>
          <w:sz w:val="22"/>
          <w:szCs w:val="22"/>
          <w:lang w:val="en-US"/>
        </w:rPr>
        <w:t xml:space="preserve">-40 </w:t>
      </w:r>
    </w:p>
    <w:p w14:paraId="60462B9B" w14:textId="77777777" w:rsidR="005B56F0" w:rsidRPr="00DF03CB" w:rsidRDefault="00115ABC" w:rsidP="00D02E6D">
      <w:pPr>
        <w:tabs>
          <w:tab w:val="left" w:pos="8505"/>
        </w:tabs>
        <w:spacing w:after="120"/>
        <w:ind w:right="567"/>
        <w:rPr>
          <w:rFonts w:ascii="Arial" w:hAnsi="Arial" w:cs="Arial"/>
          <w:sz w:val="22"/>
          <w:szCs w:val="22"/>
          <w:lang w:val="en-US"/>
        </w:rPr>
      </w:pPr>
      <w:hyperlink r:id="rId14" w:history="1">
        <w:r w:rsidR="005B56F0" w:rsidRPr="00DF03CB">
          <w:rPr>
            <w:rStyle w:val="Hyperlink"/>
            <w:rFonts w:ascii="Arial" w:hAnsi="Arial" w:cs="Arial"/>
            <w:color w:val="auto"/>
            <w:sz w:val="22"/>
            <w:szCs w:val="22"/>
            <w:u w:val="none"/>
            <w:lang w:val="en-US"/>
          </w:rPr>
          <w:t>taube@ama-sensorik.de</w:t>
        </w:r>
      </w:hyperlink>
      <w:r w:rsidR="005B56F0" w:rsidRPr="00DF03CB">
        <w:rPr>
          <w:rFonts w:ascii="Arial" w:hAnsi="Arial" w:cs="Arial"/>
          <w:sz w:val="22"/>
          <w:szCs w:val="22"/>
          <w:lang w:val="en-US"/>
        </w:rPr>
        <w:t xml:space="preserve"> / </w:t>
      </w:r>
      <w:hyperlink r:id="rId15" w:history="1">
        <w:r w:rsidR="005B56F0" w:rsidRPr="00DF03CB">
          <w:rPr>
            <w:rStyle w:val="Hyperlink"/>
            <w:rFonts w:ascii="Arial" w:hAnsi="Arial" w:cs="Arial"/>
            <w:color w:val="auto"/>
            <w:sz w:val="22"/>
            <w:szCs w:val="22"/>
            <w:u w:val="none"/>
            <w:lang w:val="en-US"/>
          </w:rPr>
          <w:t>www.ama-sensorik.de</w:t>
        </w:r>
      </w:hyperlink>
    </w:p>
    <w:p w14:paraId="7F03C427" w14:textId="77777777" w:rsidR="005B56F0" w:rsidRPr="00DF03CB" w:rsidRDefault="005B56F0" w:rsidP="00FA5ABF">
      <w:pPr>
        <w:ind w:right="142"/>
        <w:outlineLvl w:val="0"/>
        <w:rPr>
          <w:rFonts w:ascii="Arial" w:hAnsi="Arial" w:cs="Arial"/>
          <w:sz w:val="18"/>
          <w:szCs w:val="18"/>
          <w:lang w:val="en-US"/>
        </w:rPr>
      </w:pPr>
    </w:p>
    <w:p w14:paraId="4E890D1E" w14:textId="77777777" w:rsidR="00166B41" w:rsidRPr="00DF03CB" w:rsidRDefault="00166B41">
      <w:pPr>
        <w:rPr>
          <w:lang w:val="en-US"/>
        </w:rPr>
      </w:pPr>
    </w:p>
    <w:sectPr w:rsidR="00166B41" w:rsidRPr="00DF03CB">
      <w:headerReference w:type="default" r:id="rId1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928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751EF" w14:textId="77777777" w:rsidR="00115ABC" w:rsidRDefault="00115ABC" w:rsidP="005B56F0">
      <w:r>
        <w:separator/>
      </w:r>
    </w:p>
  </w:endnote>
  <w:endnote w:type="continuationSeparator" w:id="0">
    <w:p w14:paraId="38D09D2D" w14:textId="77777777" w:rsidR="00115ABC" w:rsidRDefault="00115ABC" w:rsidP="005B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09CA3" w14:textId="77777777" w:rsidR="00115ABC" w:rsidRDefault="00115ABC" w:rsidP="005B56F0">
      <w:r>
        <w:separator/>
      </w:r>
    </w:p>
  </w:footnote>
  <w:footnote w:type="continuationSeparator" w:id="0">
    <w:p w14:paraId="70CF0324" w14:textId="77777777" w:rsidR="00115ABC" w:rsidRDefault="00115ABC" w:rsidP="005B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CBBA" w14:textId="1AAC1158" w:rsidR="00115ABC" w:rsidRDefault="00115ABC" w:rsidP="005B56F0">
    <w:pPr>
      <w:pStyle w:val="Kopfzeile"/>
      <w:jc w:val="right"/>
    </w:pPr>
    <w:r>
      <w:rPr>
        <w:noProof/>
        <w:lang w:val="en-US" w:eastAsia="en-US"/>
      </w:rPr>
      <w:pict w14:anchorId="09882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4pt;height:71.15pt">
          <v:imagedata r:id="rId1" o:title="AMA_Logo_Claim_EN_RG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BF"/>
    <w:rsid w:val="00026BA5"/>
    <w:rsid w:val="00043584"/>
    <w:rsid w:val="00052FD5"/>
    <w:rsid w:val="00061221"/>
    <w:rsid w:val="00070398"/>
    <w:rsid w:val="00073497"/>
    <w:rsid w:val="000E0650"/>
    <w:rsid w:val="00100E06"/>
    <w:rsid w:val="00115ABC"/>
    <w:rsid w:val="001447FB"/>
    <w:rsid w:val="00155675"/>
    <w:rsid w:val="001631D0"/>
    <w:rsid w:val="00166B41"/>
    <w:rsid w:val="00173BBC"/>
    <w:rsid w:val="00174A08"/>
    <w:rsid w:val="00192730"/>
    <w:rsid w:val="001C5E85"/>
    <w:rsid w:val="001D09A2"/>
    <w:rsid w:val="002036FB"/>
    <w:rsid w:val="002168DD"/>
    <w:rsid w:val="00236BFE"/>
    <w:rsid w:val="0025115F"/>
    <w:rsid w:val="002B1C66"/>
    <w:rsid w:val="002C52F5"/>
    <w:rsid w:val="002C5794"/>
    <w:rsid w:val="002F21FC"/>
    <w:rsid w:val="003032EE"/>
    <w:rsid w:val="00333823"/>
    <w:rsid w:val="0034586E"/>
    <w:rsid w:val="00351015"/>
    <w:rsid w:val="00362F85"/>
    <w:rsid w:val="003A0B63"/>
    <w:rsid w:val="003B0DEA"/>
    <w:rsid w:val="003B4352"/>
    <w:rsid w:val="00477DFC"/>
    <w:rsid w:val="00485AFB"/>
    <w:rsid w:val="004B21E5"/>
    <w:rsid w:val="004D2A9F"/>
    <w:rsid w:val="004E390F"/>
    <w:rsid w:val="004E48AA"/>
    <w:rsid w:val="004E754D"/>
    <w:rsid w:val="004F10F5"/>
    <w:rsid w:val="005073CB"/>
    <w:rsid w:val="00513BF7"/>
    <w:rsid w:val="005451BF"/>
    <w:rsid w:val="00557B49"/>
    <w:rsid w:val="0056697B"/>
    <w:rsid w:val="005B56F0"/>
    <w:rsid w:val="005B57E7"/>
    <w:rsid w:val="005D6A71"/>
    <w:rsid w:val="005F4AEC"/>
    <w:rsid w:val="00602D1C"/>
    <w:rsid w:val="006168C5"/>
    <w:rsid w:val="006908A4"/>
    <w:rsid w:val="006B1FBE"/>
    <w:rsid w:val="006F1C49"/>
    <w:rsid w:val="0074367A"/>
    <w:rsid w:val="00767101"/>
    <w:rsid w:val="007C33F8"/>
    <w:rsid w:val="00822DFE"/>
    <w:rsid w:val="00863E88"/>
    <w:rsid w:val="0089746E"/>
    <w:rsid w:val="0090545A"/>
    <w:rsid w:val="00917279"/>
    <w:rsid w:val="009D0127"/>
    <w:rsid w:val="009D2668"/>
    <w:rsid w:val="009F07D9"/>
    <w:rsid w:val="009F40F7"/>
    <w:rsid w:val="00A03D8F"/>
    <w:rsid w:val="00A07839"/>
    <w:rsid w:val="00A847E4"/>
    <w:rsid w:val="00A8500B"/>
    <w:rsid w:val="00AE790C"/>
    <w:rsid w:val="00B035C1"/>
    <w:rsid w:val="00B149B4"/>
    <w:rsid w:val="00B530EF"/>
    <w:rsid w:val="00B766D4"/>
    <w:rsid w:val="00BD2A2C"/>
    <w:rsid w:val="00BE4296"/>
    <w:rsid w:val="00BF7EA8"/>
    <w:rsid w:val="00C4207D"/>
    <w:rsid w:val="00C6265C"/>
    <w:rsid w:val="00C90C5B"/>
    <w:rsid w:val="00CD7705"/>
    <w:rsid w:val="00D02E6D"/>
    <w:rsid w:val="00D21681"/>
    <w:rsid w:val="00D21FC9"/>
    <w:rsid w:val="00D44ED7"/>
    <w:rsid w:val="00D6142F"/>
    <w:rsid w:val="00DB1150"/>
    <w:rsid w:val="00DF03CB"/>
    <w:rsid w:val="00DF0524"/>
    <w:rsid w:val="00E128D8"/>
    <w:rsid w:val="00E24B3C"/>
    <w:rsid w:val="00EA0F35"/>
    <w:rsid w:val="00EF5561"/>
    <w:rsid w:val="00F34BA8"/>
    <w:rsid w:val="00F72C0B"/>
    <w:rsid w:val="00F72F5E"/>
    <w:rsid w:val="00F87068"/>
    <w:rsid w:val="00FA5ABF"/>
    <w:rsid w:val="00FC4158"/>
    <w:rsid w:val="00FF096A"/>
    <w:rsid w:val="00FF5A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E1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ABF"/>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F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A5ABF"/>
    <w:rPr>
      <w:color w:val="0000FF"/>
      <w:u w:val="single"/>
    </w:rPr>
  </w:style>
  <w:style w:type="paragraph" w:styleId="Listenabsatz">
    <w:name w:val="List Paragraph"/>
    <w:basedOn w:val="Standard"/>
    <w:uiPriority w:val="34"/>
    <w:qFormat/>
    <w:rsid w:val="00FA5AB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dresse">
    <w:name w:val="Adresse"/>
    <w:rsid w:val="00FA5ABF"/>
    <w:pPr>
      <w:spacing w:after="0" w:line="264"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5B56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6F0"/>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B56F0"/>
    <w:pPr>
      <w:tabs>
        <w:tab w:val="center" w:pos="4536"/>
        <w:tab w:val="right" w:pos="9072"/>
      </w:tabs>
    </w:pPr>
  </w:style>
  <w:style w:type="character" w:customStyle="1" w:styleId="KopfzeileZchn">
    <w:name w:val="Kopfzeile Zchn"/>
    <w:basedOn w:val="Absatz-Standardschriftart"/>
    <w:link w:val="Kopfzeile"/>
    <w:uiPriority w:val="99"/>
    <w:rsid w:val="005B56F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B56F0"/>
    <w:pPr>
      <w:tabs>
        <w:tab w:val="center" w:pos="4536"/>
        <w:tab w:val="right" w:pos="9072"/>
      </w:tabs>
    </w:pPr>
  </w:style>
  <w:style w:type="character" w:customStyle="1" w:styleId="FuzeileZchn">
    <w:name w:val="Fußzeile Zchn"/>
    <w:basedOn w:val="Absatz-Standardschriftart"/>
    <w:link w:val="Fuzeile"/>
    <w:uiPriority w:val="99"/>
    <w:rsid w:val="005B56F0"/>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DB1150"/>
    <w:rPr>
      <w:sz w:val="16"/>
      <w:szCs w:val="16"/>
    </w:rPr>
  </w:style>
  <w:style w:type="paragraph" w:styleId="Kommentartext">
    <w:name w:val="annotation text"/>
    <w:basedOn w:val="Standard"/>
    <w:link w:val="KommentartextZchn"/>
    <w:uiPriority w:val="99"/>
    <w:semiHidden/>
    <w:unhideWhenUsed/>
    <w:rsid w:val="00DB1150"/>
  </w:style>
  <w:style w:type="character" w:customStyle="1" w:styleId="KommentartextZchn">
    <w:name w:val="Kommentartext Zchn"/>
    <w:basedOn w:val="Absatz-Standardschriftart"/>
    <w:link w:val="Kommentartext"/>
    <w:uiPriority w:val="99"/>
    <w:semiHidden/>
    <w:rsid w:val="00DB115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B1150"/>
    <w:rPr>
      <w:b/>
      <w:bCs/>
    </w:rPr>
  </w:style>
  <w:style w:type="character" w:customStyle="1" w:styleId="KommentarthemaZchn">
    <w:name w:val="Kommentarthema Zchn"/>
    <w:basedOn w:val="KommentartextZchn"/>
    <w:link w:val="Kommentarthema"/>
    <w:uiPriority w:val="99"/>
    <w:semiHidden/>
    <w:rsid w:val="00DB1150"/>
    <w:rPr>
      <w:rFonts w:ascii="Times New Roman" w:eastAsia="Times New Roman" w:hAnsi="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F5A09"/>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ABF"/>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F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A5ABF"/>
    <w:rPr>
      <w:color w:val="0000FF"/>
      <w:u w:val="single"/>
    </w:rPr>
  </w:style>
  <w:style w:type="paragraph" w:styleId="Listenabsatz">
    <w:name w:val="List Paragraph"/>
    <w:basedOn w:val="Standard"/>
    <w:uiPriority w:val="34"/>
    <w:qFormat/>
    <w:rsid w:val="00FA5AB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dresse">
    <w:name w:val="Adresse"/>
    <w:rsid w:val="00FA5ABF"/>
    <w:pPr>
      <w:spacing w:after="0" w:line="264"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5B56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6F0"/>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B56F0"/>
    <w:pPr>
      <w:tabs>
        <w:tab w:val="center" w:pos="4536"/>
        <w:tab w:val="right" w:pos="9072"/>
      </w:tabs>
    </w:pPr>
  </w:style>
  <w:style w:type="character" w:customStyle="1" w:styleId="KopfzeileZchn">
    <w:name w:val="Kopfzeile Zchn"/>
    <w:basedOn w:val="Absatz-Standardschriftart"/>
    <w:link w:val="Kopfzeile"/>
    <w:uiPriority w:val="99"/>
    <w:rsid w:val="005B56F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B56F0"/>
    <w:pPr>
      <w:tabs>
        <w:tab w:val="center" w:pos="4536"/>
        <w:tab w:val="right" w:pos="9072"/>
      </w:tabs>
    </w:pPr>
  </w:style>
  <w:style w:type="character" w:customStyle="1" w:styleId="FuzeileZchn">
    <w:name w:val="Fußzeile Zchn"/>
    <w:basedOn w:val="Absatz-Standardschriftart"/>
    <w:link w:val="Fuzeile"/>
    <w:uiPriority w:val="99"/>
    <w:rsid w:val="005B56F0"/>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DB1150"/>
    <w:rPr>
      <w:sz w:val="16"/>
      <w:szCs w:val="16"/>
    </w:rPr>
  </w:style>
  <w:style w:type="paragraph" w:styleId="Kommentartext">
    <w:name w:val="annotation text"/>
    <w:basedOn w:val="Standard"/>
    <w:link w:val="KommentartextZchn"/>
    <w:uiPriority w:val="99"/>
    <w:semiHidden/>
    <w:unhideWhenUsed/>
    <w:rsid w:val="00DB1150"/>
  </w:style>
  <w:style w:type="character" w:customStyle="1" w:styleId="KommentartextZchn">
    <w:name w:val="Kommentartext Zchn"/>
    <w:basedOn w:val="Absatz-Standardschriftart"/>
    <w:link w:val="Kommentartext"/>
    <w:uiPriority w:val="99"/>
    <w:semiHidden/>
    <w:rsid w:val="00DB115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B1150"/>
    <w:rPr>
      <w:b/>
      <w:bCs/>
    </w:rPr>
  </w:style>
  <w:style w:type="character" w:customStyle="1" w:styleId="KommentarthemaZchn">
    <w:name w:val="Kommentarthema Zchn"/>
    <w:basedOn w:val="KommentartextZchn"/>
    <w:link w:val="Kommentarthema"/>
    <w:uiPriority w:val="99"/>
    <w:semiHidden/>
    <w:rsid w:val="00DB1150"/>
    <w:rPr>
      <w:rFonts w:ascii="Times New Roman" w:eastAsia="Times New Roman" w:hAnsi="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F5A09"/>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678">
      <w:bodyDiv w:val="1"/>
      <w:marLeft w:val="0"/>
      <w:marRight w:val="0"/>
      <w:marTop w:val="0"/>
      <w:marBottom w:val="0"/>
      <w:divBdr>
        <w:top w:val="none" w:sz="0" w:space="0" w:color="auto"/>
        <w:left w:val="none" w:sz="0" w:space="0" w:color="auto"/>
        <w:bottom w:val="none" w:sz="0" w:space="0" w:color="auto"/>
        <w:right w:val="none" w:sz="0" w:space="0" w:color="auto"/>
      </w:divBdr>
    </w:div>
    <w:div w:id="642738201">
      <w:bodyDiv w:val="1"/>
      <w:marLeft w:val="0"/>
      <w:marRight w:val="0"/>
      <w:marTop w:val="0"/>
      <w:marBottom w:val="0"/>
      <w:divBdr>
        <w:top w:val="none" w:sz="0" w:space="0" w:color="auto"/>
        <w:left w:val="none" w:sz="0" w:space="0" w:color="auto"/>
        <w:bottom w:val="none" w:sz="0" w:space="0" w:color="auto"/>
        <w:right w:val="none" w:sz="0" w:space="0" w:color="auto"/>
      </w:divBdr>
    </w:div>
    <w:div w:id="7899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sensorik.de/fileadmin/Innovationspreis/AMA_Booklet_IP_16_A5_w_neu.pdf" TargetMode="External"/><Relationship Id="rId13" Type="http://schemas.openxmlformats.org/officeDocument/2006/relationships/hyperlink" Target="http://www.ama-sensorik.de/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ma-sensorik.de/en/science/ama-innovation-award/ama-innovation-award-201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ptron.com" TargetMode="External"/><Relationship Id="rId5" Type="http://schemas.openxmlformats.org/officeDocument/2006/relationships/footnotes" Target="footnotes.xml"/><Relationship Id="rId15" Type="http://schemas.openxmlformats.org/officeDocument/2006/relationships/hyperlink" Target="http://www.ama-sensorik.de" TargetMode="External"/><Relationship Id="rId10" Type="http://schemas.openxmlformats.org/officeDocument/2006/relationships/hyperlink" Target="http://www.photonik-inkubator.de"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healthcare.siemens.com" TargetMode="External"/><Relationship Id="rId14" Type="http://schemas.openxmlformats.org/officeDocument/2006/relationships/hyperlink" Target="mailto:taube@ama-sensor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8B6F00D3.dotm</Template>
  <TotalTime>0</TotalTime>
  <Pages>3</Pages>
  <Words>823</Words>
  <Characters>5185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des Saarlandes, Lehrstuhl f. Messtechnik</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 Pascale Taube</dc:creator>
  <cp:lastModifiedBy>AMA, Pascale Taube</cp:lastModifiedBy>
  <cp:revision>12</cp:revision>
  <cp:lastPrinted>2016-05-04T07:25:00Z</cp:lastPrinted>
  <dcterms:created xsi:type="dcterms:W3CDTF">2016-05-04T07:03:00Z</dcterms:created>
  <dcterms:modified xsi:type="dcterms:W3CDTF">2016-05-04T07:29:00Z</dcterms:modified>
</cp:coreProperties>
</file>